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4CE7DA" w14:textId="05803745" w:rsidR="00EF77EB" w:rsidRPr="004006D8" w:rsidRDefault="00EF77EB" w:rsidP="00B4745B">
      <w:pPr>
        <w:pStyle w:val="Nagwek1"/>
        <w:rPr>
          <w:rFonts w:ascii="Verdana" w:hAnsi="Verdana"/>
          <w:sz w:val="20"/>
          <w:szCs w:val="20"/>
        </w:rPr>
      </w:pPr>
      <w:r w:rsidRPr="004006D8">
        <w:rPr>
          <w:rFonts w:ascii="Verdana" w:hAnsi="Verdana"/>
          <w:sz w:val="20"/>
          <w:szCs w:val="20"/>
        </w:rPr>
        <w:t>Lista Produktów i funkcjonalności Systemu</w:t>
      </w:r>
    </w:p>
    <w:p w14:paraId="677CFB9A" w14:textId="0CF16C2E" w:rsidR="00EF77EB" w:rsidRPr="004006D8" w:rsidRDefault="00EF77EB" w:rsidP="00B4745B">
      <w:pPr>
        <w:pStyle w:val="Nagwek2"/>
        <w:rPr>
          <w:rFonts w:ascii="Verdana" w:hAnsi="Verdana"/>
          <w:sz w:val="20"/>
          <w:szCs w:val="20"/>
        </w:rPr>
      </w:pPr>
      <w:r w:rsidRPr="004006D8">
        <w:rPr>
          <w:rFonts w:ascii="Verdana" w:hAnsi="Verdana"/>
          <w:sz w:val="20"/>
          <w:szCs w:val="20"/>
        </w:rPr>
        <w:t>Lista produktów</w:t>
      </w:r>
    </w:p>
    <w:tbl>
      <w:tblPr>
        <w:tblStyle w:val="Tabela-Siatka"/>
        <w:tblW w:w="0" w:type="auto"/>
        <w:tblLook w:val="04A0" w:firstRow="1" w:lastRow="0" w:firstColumn="1" w:lastColumn="0" w:noHBand="0" w:noVBand="1"/>
        <w:tblCaption w:val="Witryna portalu Przyjazne Deklaracje (Witryna)"/>
        <w:tblDescription w:val="Tabela zawiera opis witryny portalu Przyjazne Deklaracje"/>
      </w:tblPr>
      <w:tblGrid>
        <w:gridCol w:w="875"/>
        <w:gridCol w:w="8187"/>
      </w:tblGrid>
      <w:tr w:rsidR="000927C6" w:rsidRPr="004006D8" w14:paraId="785B4E81" w14:textId="77777777" w:rsidTr="00DC581E">
        <w:trPr>
          <w:tblHeader/>
        </w:trPr>
        <w:tc>
          <w:tcPr>
            <w:tcW w:w="846" w:type="dxa"/>
          </w:tcPr>
          <w:p w14:paraId="717C11A6" w14:textId="0A1E5CAF" w:rsidR="000927C6" w:rsidRPr="004006D8" w:rsidRDefault="000927C6" w:rsidP="005F3437">
            <w:pPr>
              <w:spacing w:line="360" w:lineRule="auto"/>
              <w:rPr>
                <w:rFonts w:ascii="Verdana" w:hAnsi="Verdana" w:cs="Arial"/>
                <w:sz w:val="20"/>
                <w:szCs w:val="20"/>
              </w:rPr>
            </w:pPr>
            <w:r w:rsidRPr="004006D8">
              <w:rPr>
                <w:rFonts w:ascii="Verdana" w:hAnsi="Verdana" w:cs="Arial"/>
                <w:sz w:val="20"/>
                <w:szCs w:val="20"/>
              </w:rPr>
              <w:t>Nazwa</w:t>
            </w:r>
          </w:p>
        </w:tc>
        <w:tc>
          <w:tcPr>
            <w:tcW w:w="8216" w:type="dxa"/>
          </w:tcPr>
          <w:p w14:paraId="3FBE0890" w14:textId="153C43C2" w:rsidR="000927C6" w:rsidRPr="004006D8" w:rsidRDefault="000927C6" w:rsidP="005F3437">
            <w:pPr>
              <w:spacing w:line="360" w:lineRule="auto"/>
              <w:rPr>
                <w:rFonts w:ascii="Verdana" w:hAnsi="Verdana" w:cs="Arial"/>
                <w:sz w:val="20"/>
                <w:szCs w:val="20"/>
              </w:rPr>
            </w:pPr>
            <w:r w:rsidRPr="004006D8">
              <w:rPr>
                <w:rFonts w:ascii="Verdana" w:hAnsi="Verdana" w:cs="Arial"/>
                <w:sz w:val="20"/>
                <w:szCs w:val="20"/>
              </w:rPr>
              <w:t>Witryna portalu Przyjazne Deklaracje (Witryna)</w:t>
            </w:r>
          </w:p>
        </w:tc>
      </w:tr>
      <w:tr w:rsidR="000927C6" w:rsidRPr="004006D8" w14:paraId="11016DAF" w14:textId="77777777" w:rsidTr="00DC581E">
        <w:trPr>
          <w:tblHeader/>
        </w:trPr>
        <w:tc>
          <w:tcPr>
            <w:tcW w:w="846" w:type="dxa"/>
          </w:tcPr>
          <w:p w14:paraId="61DFB508" w14:textId="11452E97" w:rsidR="000927C6" w:rsidRPr="004006D8" w:rsidRDefault="000927C6" w:rsidP="005F3437">
            <w:pPr>
              <w:spacing w:line="360" w:lineRule="auto"/>
              <w:rPr>
                <w:rFonts w:ascii="Verdana" w:hAnsi="Verdana" w:cs="Arial"/>
                <w:sz w:val="20"/>
                <w:szCs w:val="20"/>
              </w:rPr>
            </w:pPr>
            <w:r w:rsidRPr="004006D8">
              <w:rPr>
                <w:rFonts w:ascii="Verdana" w:hAnsi="Verdana" w:cs="Arial"/>
                <w:sz w:val="20"/>
                <w:szCs w:val="20"/>
              </w:rPr>
              <w:t>Opis</w:t>
            </w:r>
          </w:p>
        </w:tc>
        <w:tc>
          <w:tcPr>
            <w:tcW w:w="8216" w:type="dxa"/>
          </w:tcPr>
          <w:p w14:paraId="5E30CBA5" w14:textId="272A7AA0" w:rsidR="000927C6" w:rsidRPr="004006D8" w:rsidRDefault="000927C6" w:rsidP="005F3437">
            <w:pPr>
              <w:spacing w:line="360" w:lineRule="auto"/>
              <w:rPr>
                <w:rFonts w:ascii="Verdana" w:hAnsi="Verdana" w:cs="Arial"/>
                <w:sz w:val="20"/>
                <w:szCs w:val="20"/>
              </w:rPr>
            </w:pPr>
            <w:r w:rsidRPr="004006D8">
              <w:rPr>
                <w:rFonts w:ascii="Verdana" w:hAnsi="Verdana" w:cs="Arial"/>
                <w:color w:val="000000" w:themeColor="text1"/>
                <w:sz w:val="20"/>
                <w:szCs w:val="20"/>
              </w:rPr>
              <w:t>Witryna posiadająca unikalny adres strony internetowej przypisany wyłącznie do właściwej Jednostki Samorządu Terytorialnego. Witryna to strona startowa na której udostępniane są inne produkty. Ponadto jest spersonalizowana pod Zamawiającego co jest rozumiane przez osadzenie dedykowanego logo oraz zdjęcia. Strona zaprojektowana jest tak, aby umożliwić szybką nawigację i dostęp do wszystkich opcji takich ja</w:t>
            </w:r>
            <w:bookmarkStart w:id="0" w:name="_GoBack"/>
            <w:bookmarkEnd w:id="0"/>
            <w:r w:rsidRPr="004006D8">
              <w:rPr>
                <w:rFonts w:ascii="Verdana" w:hAnsi="Verdana" w:cs="Arial"/>
                <w:color w:val="000000" w:themeColor="text1"/>
                <w:sz w:val="20"/>
                <w:szCs w:val="20"/>
              </w:rPr>
              <w:t xml:space="preserve">k kalkulatory deklaracji i informacji </w:t>
            </w:r>
            <w:r w:rsidRPr="004006D8">
              <w:rPr>
                <w:rFonts w:ascii="Verdana" w:hAnsi="Verdana" w:cs="Arial"/>
                <w:color w:val="000000" w:themeColor="text1"/>
                <w:sz w:val="20"/>
                <w:szCs w:val="20"/>
                <w:vertAlign w:val="superscript"/>
              </w:rPr>
              <w:t>i</w:t>
            </w:r>
            <w:r w:rsidRPr="004006D8">
              <w:rPr>
                <w:rFonts w:ascii="Verdana" w:hAnsi="Verdana" w:cs="Arial"/>
                <w:color w:val="000000" w:themeColor="text1"/>
                <w:sz w:val="20"/>
                <w:szCs w:val="20"/>
              </w:rPr>
              <w:t xml:space="preserve"> wybranych przez Zamawiającego.</w:t>
            </w:r>
          </w:p>
        </w:tc>
      </w:tr>
    </w:tbl>
    <w:p w14:paraId="0E41B387" w14:textId="77777777" w:rsidR="00B4745B" w:rsidRPr="004006D8" w:rsidRDefault="00B4745B" w:rsidP="00B4745B">
      <w:pPr>
        <w:rPr>
          <w:rFonts w:ascii="Verdana" w:hAnsi="Verdana"/>
          <w:sz w:val="20"/>
          <w:szCs w:val="20"/>
        </w:rPr>
      </w:pPr>
    </w:p>
    <w:tbl>
      <w:tblPr>
        <w:tblStyle w:val="Tabela-Siatka"/>
        <w:tblW w:w="0" w:type="auto"/>
        <w:tblLook w:val="04A0" w:firstRow="1" w:lastRow="0" w:firstColumn="1" w:lastColumn="0" w:noHBand="0" w:noVBand="1"/>
        <w:tblCaption w:val="Kalkulatory w portalu Przyjazne Deklaracje"/>
        <w:tblDescription w:val="Tabela zawiera wykaz kalkulatorów zastosowanych w portalu Przyjazne Deklaracje w mieście Poznań"/>
      </w:tblPr>
      <w:tblGrid>
        <w:gridCol w:w="889"/>
        <w:gridCol w:w="8173"/>
      </w:tblGrid>
      <w:tr w:rsidR="008A5329" w:rsidRPr="004006D8" w14:paraId="709F853B" w14:textId="77777777" w:rsidTr="00162918">
        <w:tc>
          <w:tcPr>
            <w:tcW w:w="889" w:type="dxa"/>
            <w:vMerge w:val="restart"/>
          </w:tcPr>
          <w:p w14:paraId="5FBC2CA4" w14:textId="3612FD31" w:rsidR="008A5329" w:rsidRPr="004006D8" w:rsidRDefault="008A5329" w:rsidP="005F3437">
            <w:pPr>
              <w:spacing w:line="360" w:lineRule="auto"/>
              <w:rPr>
                <w:rFonts w:ascii="Verdana" w:hAnsi="Verdana" w:cs="Arial"/>
                <w:sz w:val="20"/>
                <w:szCs w:val="20"/>
              </w:rPr>
            </w:pPr>
            <w:r w:rsidRPr="004006D8">
              <w:rPr>
                <w:rFonts w:ascii="Verdana" w:hAnsi="Verdana" w:cs="Arial"/>
                <w:sz w:val="20"/>
                <w:szCs w:val="20"/>
              </w:rPr>
              <w:t>Nazwa</w:t>
            </w:r>
          </w:p>
        </w:tc>
        <w:tc>
          <w:tcPr>
            <w:tcW w:w="8173" w:type="dxa"/>
            <w:vAlign w:val="center"/>
          </w:tcPr>
          <w:p w14:paraId="5109661F" w14:textId="2CBC4E4A" w:rsidR="008A5329" w:rsidRPr="004006D8" w:rsidRDefault="008A5329" w:rsidP="005F3437">
            <w:pPr>
              <w:spacing w:line="360" w:lineRule="auto"/>
              <w:rPr>
                <w:rFonts w:ascii="Verdana" w:hAnsi="Verdana" w:cs="Arial"/>
                <w:sz w:val="20"/>
                <w:szCs w:val="20"/>
              </w:rPr>
            </w:pPr>
            <w:r w:rsidRPr="004006D8">
              <w:rPr>
                <w:rFonts w:ascii="Verdana" w:hAnsi="Verdana" w:cs="Arial"/>
                <w:color w:val="000000" w:themeColor="text1"/>
                <w:sz w:val="20"/>
                <w:szCs w:val="20"/>
              </w:rPr>
              <w:t>Kalkulator deklaracji na podatek od środków transportowych</w:t>
            </w:r>
          </w:p>
        </w:tc>
      </w:tr>
      <w:tr w:rsidR="008A5329" w:rsidRPr="004006D8" w14:paraId="59AB47B0" w14:textId="77777777" w:rsidTr="00162918">
        <w:tc>
          <w:tcPr>
            <w:tcW w:w="889" w:type="dxa"/>
            <w:vMerge/>
          </w:tcPr>
          <w:p w14:paraId="32C71DB3" w14:textId="77777777" w:rsidR="008A5329" w:rsidRPr="004006D8" w:rsidRDefault="008A5329" w:rsidP="005F3437">
            <w:pPr>
              <w:spacing w:line="360" w:lineRule="auto"/>
              <w:rPr>
                <w:rFonts w:ascii="Verdana" w:hAnsi="Verdana" w:cs="Arial"/>
                <w:sz w:val="20"/>
                <w:szCs w:val="20"/>
              </w:rPr>
            </w:pPr>
          </w:p>
        </w:tc>
        <w:tc>
          <w:tcPr>
            <w:tcW w:w="8173" w:type="dxa"/>
            <w:vAlign w:val="center"/>
          </w:tcPr>
          <w:p w14:paraId="1BCB19D9" w14:textId="4F144200" w:rsidR="008A5329" w:rsidRPr="004006D8" w:rsidRDefault="008A5329" w:rsidP="005F3437">
            <w:pPr>
              <w:spacing w:line="360" w:lineRule="auto"/>
              <w:rPr>
                <w:rFonts w:ascii="Verdana" w:hAnsi="Verdana" w:cs="Arial"/>
                <w:sz w:val="20"/>
                <w:szCs w:val="20"/>
              </w:rPr>
            </w:pPr>
            <w:r w:rsidRPr="004006D8">
              <w:rPr>
                <w:rFonts w:ascii="Verdana" w:hAnsi="Verdana" w:cs="Arial"/>
                <w:color w:val="000000" w:themeColor="text1"/>
                <w:sz w:val="20"/>
                <w:szCs w:val="20"/>
              </w:rPr>
              <w:t>Kalkulator deklaracji na podatek od nieruchomości</w:t>
            </w:r>
          </w:p>
        </w:tc>
      </w:tr>
      <w:tr w:rsidR="008A5329" w:rsidRPr="004006D8" w14:paraId="5FACF6EF" w14:textId="77777777" w:rsidTr="00162918">
        <w:tc>
          <w:tcPr>
            <w:tcW w:w="889" w:type="dxa"/>
            <w:vMerge/>
          </w:tcPr>
          <w:p w14:paraId="1AEA0B13" w14:textId="77777777" w:rsidR="008A5329" w:rsidRPr="004006D8" w:rsidRDefault="008A5329" w:rsidP="005F3437">
            <w:pPr>
              <w:spacing w:line="360" w:lineRule="auto"/>
              <w:rPr>
                <w:rFonts w:ascii="Verdana" w:hAnsi="Verdana" w:cs="Arial"/>
                <w:sz w:val="20"/>
                <w:szCs w:val="20"/>
              </w:rPr>
            </w:pPr>
          </w:p>
        </w:tc>
        <w:tc>
          <w:tcPr>
            <w:tcW w:w="8173" w:type="dxa"/>
            <w:vAlign w:val="center"/>
          </w:tcPr>
          <w:p w14:paraId="1FB78D1B" w14:textId="5734E106" w:rsidR="008A5329" w:rsidRPr="004006D8" w:rsidRDefault="008A5329" w:rsidP="005F3437">
            <w:pPr>
              <w:spacing w:line="360" w:lineRule="auto"/>
              <w:rPr>
                <w:rFonts w:ascii="Verdana" w:hAnsi="Verdana" w:cs="Arial"/>
                <w:sz w:val="20"/>
                <w:szCs w:val="20"/>
              </w:rPr>
            </w:pPr>
            <w:r w:rsidRPr="004006D8">
              <w:rPr>
                <w:rFonts w:ascii="Verdana" w:hAnsi="Verdana" w:cs="Arial"/>
                <w:color w:val="000000" w:themeColor="text1"/>
                <w:sz w:val="20"/>
                <w:szCs w:val="20"/>
              </w:rPr>
              <w:t>Kalkulator deklaracji na podatek rolny</w:t>
            </w:r>
          </w:p>
        </w:tc>
      </w:tr>
      <w:tr w:rsidR="008A5329" w:rsidRPr="004006D8" w14:paraId="2B547961" w14:textId="77777777" w:rsidTr="00162918">
        <w:tc>
          <w:tcPr>
            <w:tcW w:w="889" w:type="dxa"/>
            <w:vMerge/>
          </w:tcPr>
          <w:p w14:paraId="098A1C86" w14:textId="77777777" w:rsidR="008A5329" w:rsidRPr="004006D8" w:rsidRDefault="008A5329" w:rsidP="005F3437">
            <w:pPr>
              <w:spacing w:line="360" w:lineRule="auto"/>
              <w:rPr>
                <w:rFonts w:ascii="Verdana" w:hAnsi="Verdana" w:cs="Arial"/>
                <w:sz w:val="20"/>
                <w:szCs w:val="20"/>
              </w:rPr>
            </w:pPr>
          </w:p>
        </w:tc>
        <w:tc>
          <w:tcPr>
            <w:tcW w:w="8173" w:type="dxa"/>
            <w:vAlign w:val="center"/>
          </w:tcPr>
          <w:p w14:paraId="1274F129" w14:textId="22A99A05" w:rsidR="008A5329" w:rsidRPr="004006D8" w:rsidRDefault="008A5329" w:rsidP="005F3437">
            <w:pPr>
              <w:spacing w:line="360" w:lineRule="auto"/>
              <w:rPr>
                <w:rFonts w:ascii="Verdana" w:hAnsi="Verdana" w:cs="Arial"/>
                <w:sz w:val="20"/>
                <w:szCs w:val="20"/>
              </w:rPr>
            </w:pPr>
            <w:r w:rsidRPr="004006D8">
              <w:rPr>
                <w:rFonts w:ascii="Verdana" w:hAnsi="Verdana" w:cs="Arial"/>
                <w:color w:val="000000" w:themeColor="text1"/>
                <w:sz w:val="20"/>
                <w:szCs w:val="20"/>
              </w:rPr>
              <w:t>Kalkulator deklaracji na podatek leśny</w:t>
            </w:r>
          </w:p>
        </w:tc>
      </w:tr>
      <w:tr w:rsidR="008A5329" w:rsidRPr="004006D8" w14:paraId="0FEA1499" w14:textId="77777777" w:rsidTr="00162918">
        <w:tc>
          <w:tcPr>
            <w:tcW w:w="889" w:type="dxa"/>
            <w:vMerge/>
          </w:tcPr>
          <w:p w14:paraId="62C13CA7" w14:textId="77777777" w:rsidR="008A5329" w:rsidRPr="004006D8" w:rsidRDefault="008A5329" w:rsidP="005F3437">
            <w:pPr>
              <w:spacing w:line="360" w:lineRule="auto"/>
              <w:rPr>
                <w:rFonts w:ascii="Verdana" w:hAnsi="Verdana" w:cs="Arial"/>
                <w:sz w:val="20"/>
                <w:szCs w:val="20"/>
              </w:rPr>
            </w:pPr>
          </w:p>
        </w:tc>
        <w:tc>
          <w:tcPr>
            <w:tcW w:w="8173" w:type="dxa"/>
            <w:vAlign w:val="center"/>
          </w:tcPr>
          <w:p w14:paraId="2A40B846" w14:textId="5F866870" w:rsidR="008A5329" w:rsidRPr="004006D8" w:rsidRDefault="008A5329" w:rsidP="005F3437">
            <w:pPr>
              <w:spacing w:line="360" w:lineRule="auto"/>
              <w:rPr>
                <w:rFonts w:ascii="Verdana" w:hAnsi="Verdana" w:cs="Arial"/>
                <w:sz w:val="20"/>
                <w:szCs w:val="20"/>
              </w:rPr>
            </w:pPr>
            <w:r w:rsidRPr="004006D8">
              <w:rPr>
                <w:rFonts w:ascii="Verdana" w:hAnsi="Verdana" w:cs="Arial"/>
                <w:color w:val="000000" w:themeColor="text1"/>
                <w:sz w:val="20"/>
                <w:szCs w:val="20"/>
              </w:rPr>
              <w:t>Kalkulator informacji o nieruchomościach i obiektach budowlanych</w:t>
            </w:r>
          </w:p>
        </w:tc>
      </w:tr>
      <w:tr w:rsidR="008A5329" w:rsidRPr="004006D8" w14:paraId="366D87C4" w14:textId="77777777" w:rsidTr="00162918">
        <w:tc>
          <w:tcPr>
            <w:tcW w:w="889" w:type="dxa"/>
            <w:vMerge/>
          </w:tcPr>
          <w:p w14:paraId="2224E9C8" w14:textId="77777777" w:rsidR="008A5329" w:rsidRPr="004006D8" w:rsidRDefault="008A5329" w:rsidP="005F3437">
            <w:pPr>
              <w:spacing w:line="360" w:lineRule="auto"/>
              <w:rPr>
                <w:rFonts w:ascii="Verdana" w:hAnsi="Verdana" w:cs="Arial"/>
                <w:sz w:val="20"/>
                <w:szCs w:val="20"/>
              </w:rPr>
            </w:pPr>
          </w:p>
        </w:tc>
        <w:tc>
          <w:tcPr>
            <w:tcW w:w="8173" w:type="dxa"/>
            <w:vAlign w:val="center"/>
          </w:tcPr>
          <w:p w14:paraId="7D2959F8" w14:textId="42617A7D" w:rsidR="008A5329" w:rsidRPr="004006D8" w:rsidRDefault="008A5329" w:rsidP="005F3437">
            <w:pPr>
              <w:spacing w:line="360" w:lineRule="auto"/>
              <w:rPr>
                <w:rFonts w:ascii="Verdana" w:hAnsi="Verdana" w:cs="Arial"/>
                <w:sz w:val="20"/>
                <w:szCs w:val="20"/>
              </w:rPr>
            </w:pPr>
            <w:r w:rsidRPr="004006D8">
              <w:rPr>
                <w:rFonts w:ascii="Verdana" w:hAnsi="Verdana" w:cs="Arial"/>
                <w:color w:val="000000" w:themeColor="text1"/>
                <w:sz w:val="20"/>
                <w:szCs w:val="20"/>
              </w:rPr>
              <w:t>Kalkulator informacji o gruntach</w:t>
            </w:r>
          </w:p>
        </w:tc>
      </w:tr>
      <w:tr w:rsidR="008A5329" w:rsidRPr="004006D8" w14:paraId="62177EFF" w14:textId="77777777" w:rsidTr="00162918">
        <w:tc>
          <w:tcPr>
            <w:tcW w:w="889" w:type="dxa"/>
            <w:vMerge/>
          </w:tcPr>
          <w:p w14:paraId="22FE29AB" w14:textId="77777777" w:rsidR="008A5329" w:rsidRPr="004006D8" w:rsidRDefault="008A5329" w:rsidP="005F3437">
            <w:pPr>
              <w:spacing w:line="360" w:lineRule="auto"/>
              <w:rPr>
                <w:rFonts w:ascii="Verdana" w:hAnsi="Verdana" w:cs="Arial"/>
                <w:sz w:val="20"/>
                <w:szCs w:val="20"/>
              </w:rPr>
            </w:pPr>
          </w:p>
        </w:tc>
        <w:tc>
          <w:tcPr>
            <w:tcW w:w="8173" w:type="dxa"/>
            <w:vAlign w:val="center"/>
          </w:tcPr>
          <w:p w14:paraId="0B915932" w14:textId="30A4D32B" w:rsidR="008A5329" w:rsidRPr="004006D8" w:rsidRDefault="008A5329" w:rsidP="005F3437">
            <w:pPr>
              <w:spacing w:line="360" w:lineRule="auto"/>
              <w:rPr>
                <w:rFonts w:ascii="Verdana" w:hAnsi="Verdana" w:cs="Arial"/>
                <w:sz w:val="20"/>
                <w:szCs w:val="20"/>
              </w:rPr>
            </w:pPr>
            <w:r w:rsidRPr="004006D8">
              <w:rPr>
                <w:rFonts w:ascii="Verdana" w:hAnsi="Verdana" w:cs="Arial"/>
                <w:color w:val="000000" w:themeColor="text1"/>
                <w:sz w:val="20"/>
                <w:szCs w:val="20"/>
              </w:rPr>
              <w:t>Kalkulator Informacji o lasach</w:t>
            </w:r>
          </w:p>
        </w:tc>
      </w:tr>
      <w:tr w:rsidR="00162918" w:rsidRPr="004006D8" w14:paraId="7A97081E" w14:textId="77777777" w:rsidTr="00162918">
        <w:trPr>
          <w:gridAfter w:val="1"/>
          <w:wAfter w:w="8173" w:type="dxa"/>
          <w:trHeight w:val="401"/>
        </w:trPr>
        <w:tc>
          <w:tcPr>
            <w:tcW w:w="889" w:type="dxa"/>
            <w:vMerge/>
          </w:tcPr>
          <w:p w14:paraId="3A6FE071" w14:textId="77777777" w:rsidR="00162918" w:rsidRPr="004006D8" w:rsidRDefault="00162918" w:rsidP="005F3437">
            <w:pPr>
              <w:spacing w:line="360" w:lineRule="auto"/>
              <w:rPr>
                <w:rFonts w:ascii="Verdana" w:hAnsi="Verdana" w:cs="Arial"/>
                <w:sz w:val="20"/>
                <w:szCs w:val="20"/>
              </w:rPr>
            </w:pPr>
          </w:p>
        </w:tc>
      </w:tr>
      <w:tr w:rsidR="008A5329" w:rsidRPr="004006D8" w14:paraId="20D68EBB" w14:textId="77777777" w:rsidTr="00162918">
        <w:tc>
          <w:tcPr>
            <w:tcW w:w="889" w:type="dxa"/>
          </w:tcPr>
          <w:p w14:paraId="452E9834" w14:textId="3FF91097" w:rsidR="008A5329" w:rsidRPr="004006D8" w:rsidRDefault="008A5329" w:rsidP="005F3437">
            <w:pPr>
              <w:spacing w:line="360" w:lineRule="auto"/>
              <w:rPr>
                <w:rFonts w:ascii="Verdana" w:hAnsi="Verdana" w:cs="Arial"/>
                <w:sz w:val="20"/>
                <w:szCs w:val="20"/>
              </w:rPr>
            </w:pPr>
            <w:r w:rsidRPr="004006D8">
              <w:rPr>
                <w:rFonts w:ascii="Verdana" w:hAnsi="Verdana" w:cs="Arial"/>
                <w:sz w:val="20"/>
                <w:szCs w:val="20"/>
              </w:rPr>
              <w:t>Opis</w:t>
            </w:r>
          </w:p>
        </w:tc>
        <w:tc>
          <w:tcPr>
            <w:tcW w:w="8173" w:type="dxa"/>
          </w:tcPr>
          <w:p w14:paraId="2791D64A" w14:textId="5F6179F2" w:rsidR="008A5329" w:rsidRPr="004006D8" w:rsidRDefault="008A5329" w:rsidP="005F3437">
            <w:pPr>
              <w:spacing w:line="360" w:lineRule="auto"/>
              <w:rPr>
                <w:rFonts w:ascii="Verdana" w:hAnsi="Verdana" w:cs="Arial"/>
                <w:sz w:val="20"/>
                <w:szCs w:val="20"/>
              </w:rPr>
            </w:pPr>
            <w:r w:rsidRPr="004006D8">
              <w:rPr>
                <w:rFonts w:ascii="Verdana" w:hAnsi="Verdana" w:cs="Arial"/>
                <w:color w:val="000000" w:themeColor="text1"/>
                <w:sz w:val="20"/>
                <w:szCs w:val="20"/>
              </w:rPr>
              <w:t>Zaawansowany kalkulator pozwalający na przeprowadzenie Podatnika w prosty i szybki sposób, przez cały proces składania deklaracji oraz informacji</w:t>
            </w:r>
            <w:r w:rsidRPr="004006D8">
              <w:rPr>
                <w:rStyle w:val="Odwoanieprzypisukocowego"/>
                <w:rFonts w:ascii="Verdana" w:hAnsi="Verdana" w:cs="Arial"/>
                <w:color w:val="000000" w:themeColor="text1"/>
                <w:sz w:val="20"/>
                <w:szCs w:val="20"/>
              </w:rPr>
              <w:endnoteReference w:id="2"/>
            </w:r>
            <w:r w:rsidRPr="004006D8">
              <w:rPr>
                <w:rFonts w:ascii="Verdana" w:hAnsi="Verdana" w:cs="Arial"/>
                <w:color w:val="000000" w:themeColor="text1"/>
                <w:sz w:val="20"/>
                <w:szCs w:val="20"/>
              </w:rPr>
              <w:t xml:space="preserve"> lub korekty. Uzupełnienie kalkulatora przez Podatnika polega na wyborze odpowiedniej ścieżki postępowania (wybór roku podatkowego oraz celu składania deklaracji), a następnie wypełnienie pól które system przygotował w celu wygenerowania końcowego dokumentu zgodnego z aktualnym wzorem ministerialnym</w:t>
            </w:r>
          </w:p>
        </w:tc>
      </w:tr>
    </w:tbl>
    <w:p w14:paraId="1EE034CA" w14:textId="32F9366B" w:rsidR="00EF77EB" w:rsidRPr="004006D8" w:rsidRDefault="00EF77EB" w:rsidP="005F3437">
      <w:pPr>
        <w:spacing w:line="276" w:lineRule="auto"/>
        <w:rPr>
          <w:rFonts w:ascii="Verdana" w:hAnsi="Verdana" w:cs="Arial"/>
          <w:b/>
          <w:color w:val="000000" w:themeColor="text1"/>
          <w:sz w:val="20"/>
          <w:szCs w:val="20"/>
        </w:rPr>
      </w:pPr>
    </w:p>
    <w:p w14:paraId="1E42869A" w14:textId="13F08BB9" w:rsidR="001833BC" w:rsidRPr="004006D8" w:rsidRDefault="001833BC" w:rsidP="005F3437">
      <w:pPr>
        <w:pStyle w:val="Nagwek2"/>
        <w:rPr>
          <w:rFonts w:ascii="Verdana" w:hAnsi="Verdana"/>
          <w:sz w:val="20"/>
          <w:szCs w:val="20"/>
        </w:rPr>
      </w:pPr>
      <w:r w:rsidRPr="004006D8">
        <w:rPr>
          <w:rFonts w:ascii="Verdana" w:hAnsi="Verdana"/>
          <w:sz w:val="20"/>
          <w:szCs w:val="20"/>
        </w:rPr>
        <w:t xml:space="preserve">Lista funkcjonalności </w:t>
      </w:r>
    </w:p>
    <w:tbl>
      <w:tblPr>
        <w:tblStyle w:val="Tabela-Siatka"/>
        <w:tblW w:w="0" w:type="auto"/>
        <w:tblLook w:val="04A0" w:firstRow="1" w:lastRow="0" w:firstColumn="1" w:lastColumn="0" w:noHBand="0" w:noVBand="1"/>
        <w:tblCaption w:val="Automatyczne zaciąganie stawek podatkowych i dokonywanie obliczeń"/>
        <w:tblDescription w:val="Tabela zawiera opis funkcjonalności automatycznego zaciągania stawek podatkowych i dokonywania obliczeń"/>
      </w:tblPr>
      <w:tblGrid>
        <w:gridCol w:w="875"/>
        <w:gridCol w:w="8187"/>
      </w:tblGrid>
      <w:tr w:rsidR="00FC6E8F" w:rsidRPr="004006D8" w14:paraId="7F4BB725" w14:textId="77777777" w:rsidTr="00FC6E8F">
        <w:tc>
          <w:tcPr>
            <w:tcW w:w="846" w:type="dxa"/>
          </w:tcPr>
          <w:p w14:paraId="06BC21EF" w14:textId="226DA915" w:rsidR="00FC6E8F" w:rsidRPr="004006D8" w:rsidRDefault="00FC6E8F" w:rsidP="00FC6E8F">
            <w:pPr>
              <w:spacing w:line="360" w:lineRule="auto"/>
              <w:rPr>
                <w:rFonts w:ascii="Verdana" w:hAnsi="Verdana" w:cs="Arial"/>
                <w:sz w:val="20"/>
                <w:szCs w:val="20"/>
              </w:rPr>
            </w:pPr>
            <w:r w:rsidRPr="004006D8">
              <w:rPr>
                <w:rFonts w:ascii="Verdana" w:hAnsi="Verdana" w:cs="Arial"/>
                <w:sz w:val="20"/>
                <w:szCs w:val="20"/>
              </w:rPr>
              <w:t>Nazwa</w:t>
            </w:r>
          </w:p>
        </w:tc>
        <w:tc>
          <w:tcPr>
            <w:tcW w:w="8216" w:type="dxa"/>
          </w:tcPr>
          <w:p w14:paraId="7A6E94B4" w14:textId="7E29FFE8" w:rsidR="00FC6E8F" w:rsidRPr="004006D8" w:rsidRDefault="00FC6E8F" w:rsidP="00FC6E8F">
            <w:pPr>
              <w:spacing w:line="360" w:lineRule="auto"/>
              <w:rPr>
                <w:rFonts w:ascii="Verdana" w:hAnsi="Verdana" w:cs="Arial"/>
                <w:sz w:val="20"/>
                <w:szCs w:val="20"/>
              </w:rPr>
            </w:pPr>
            <w:r w:rsidRPr="004006D8">
              <w:rPr>
                <w:rFonts w:ascii="Verdana" w:hAnsi="Verdana" w:cs="Arial"/>
                <w:color w:val="000000" w:themeColor="text1"/>
                <w:sz w:val="20"/>
                <w:szCs w:val="20"/>
              </w:rPr>
              <w:t>Automatyczne zaciągan</w:t>
            </w:r>
            <w:r w:rsidR="005C5B9F" w:rsidRPr="004006D8">
              <w:rPr>
                <w:rFonts w:ascii="Verdana" w:hAnsi="Verdana" w:cs="Arial"/>
                <w:color w:val="000000" w:themeColor="text1"/>
                <w:sz w:val="20"/>
                <w:szCs w:val="20"/>
              </w:rPr>
              <w:t>i</w:t>
            </w:r>
            <w:r w:rsidRPr="004006D8">
              <w:rPr>
                <w:rFonts w:ascii="Verdana" w:hAnsi="Verdana" w:cs="Arial"/>
                <w:color w:val="000000" w:themeColor="text1"/>
                <w:sz w:val="20"/>
                <w:szCs w:val="20"/>
              </w:rPr>
              <w:t>e stawek podatkowych i dokonywanie obliczeń</w:t>
            </w:r>
          </w:p>
        </w:tc>
      </w:tr>
      <w:tr w:rsidR="00FC6E8F" w:rsidRPr="004006D8" w14:paraId="35B507E5" w14:textId="77777777" w:rsidTr="00FC6E8F">
        <w:tc>
          <w:tcPr>
            <w:tcW w:w="846" w:type="dxa"/>
          </w:tcPr>
          <w:p w14:paraId="16BE0D17" w14:textId="35933FA9" w:rsidR="00FC6E8F" w:rsidRPr="004006D8" w:rsidRDefault="00FC6E8F" w:rsidP="00FC6E8F">
            <w:pPr>
              <w:spacing w:line="360" w:lineRule="auto"/>
              <w:rPr>
                <w:rFonts w:ascii="Verdana" w:hAnsi="Verdana" w:cs="Arial"/>
                <w:sz w:val="20"/>
                <w:szCs w:val="20"/>
              </w:rPr>
            </w:pPr>
            <w:r w:rsidRPr="004006D8">
              <w:rPr>
                <w:rFonts w:ascii="Verdana" w:hAnsi="Verdana" w:cs="Arial"/>
                <w:sz w:val="20"/>
                <w:szCs w:val="20"/>
              </w:rPr>
              <w:t>Opis</w:t>
            </w:r>
          </w:p>
        </w:tc>
        <w:tc>
          <w:tcPr>
            <w:tcW w:w="8216" w:type="dxa"/>
          </w:tcPr>
          <w:p w14:paraId="1408EE92" w14:textId="2BADB222" w:rsidR="00FC6E8F" w:rsidRPr="004006D8" w:rsidRDefault="00FC6E8F" w:rsidP="00FC6E8F">
            <w:pPr>
              <w:spacing w:line="360" w:lineRule="auto"/>
              <w:rPr>
                <w:rFonts w:ascii="Verdana" w:hAnsi="Verdana" w:cs="Arial"/>
                <w:sz w:val="20"/>
                <w:szCs w:val="20"/>
              </w:rPr>
            </w:pPr>
            <w:r w:rsidRPr="004006D8">
              <w:rPr>
                <w:rFonts w:ascii="Verdana" w:hAnsi="Verdana" w:cs="Arial"/>
                <w:color w:val="000000" w:themeColor="text1"/>
                <w:sz w:val="20"/>
                <w:szCs w:val="20"/>
              </w:rPr>
              <w:t>Po dostarczeniu przez Zamawiającego stawek podatkowych następuje dostosowanie kalkulatorów deklaracji tak aby na podstawie tych danych system mógł dopasować stawki do właściwego roku podatkowego i dokonać automatycznych obliczeń, zaokrąglania kwot oraz sumowania podatku.</w:t>
            </w:r>
          </w:p>
        </w:tc>
      </w:tr>
    </w:tbl>
    <w:p w14:paraId="5FA41D99" w14:textId="77777777" w:rsidR="006D49C7" w:rsidRPr="004006D8" w:rsidRDefault="006D49C7" w:rsidP="00003639">
      <w:pPr>
        <w:spacing w:line="276" w:lineRule="auto"/>
        <w:rPr>
          <w:rFonts w:ascii="Verdana" w:hAnsi="Verdana" w:cs="Arial"/>
          <w:color w:val="000000" w:themeColor="text1"/>
          <w:sz w:val="20"/>
          <w:szCs w:val="20"/>
        </w:rPr>
      </w:pPr>
    </w:p>
    <w:tbl>
      <w:tblPr>
        <w:tblStyle w:val="Tabela-Siatka"/>
        <w:tblW w:w="0" w:type="auto"/>
        <w:tblLook w:val="04A0" w:firstRow="1" w:lastRow="0" w:firstColumn="1" w:lastColumn="0" w:noHBand="0" w:noVBand="1"/>
        <w:tblCaption w:val="Automatyczne generowanie odpowiedniej liczby załączników"/>
        <w:tblDescription w:val="Tabela zawiera opis funkcjonalności automatycznego generowania odpowiedniej liczby załączników"/>
      </w:tblPr>
      <w:tblGrid>
        <w:gridCol w:w="875"/>
        <w:gridCol w:w="8187"/>
      </w:tblGrid>
      <w:tr w:rsidR="0073292E" w:rsidRPr="004006D8" w14:paraId="66C6B984" w14:textId="77777777" w:rsidTr="0073292E">
        <w:tc>
          <w:tcPr>
            <w:tcW w:w="846" w:type="dxa"/>
          </w:tcPr>
          <w:p w14:paraId="7C382009" w14:textId="31BD4FA9" w:rsidR="0073292E" w:rsidRPr="004006D8" w:rsidRDefault="0073292E" w:rsidP="0039601A">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Nazwa</w:t>
            </w:r>
          </w:p>
        </w:tc>
        <w:tc>
          <w:tcPr>
            <w:tcW w:w="8216" w:type="dxa"/>
          </w:tcPr>
          <w:p w14:paraId="1031EFBC" w14:textId="35277069" w:rsidR="0073292E" w:rsidRPr="004006D8" w:rsidRDefault="00BE1666" w:rsidP="0039601A">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Automatyczne generowanie odpowiedniej liczby załączników</w:t>
            </w:r>
          </w:p>
        </w:tc>
      </w:tr>
      <w:tr w:rsidR="0073292E" w:rsidRPr="004006D8" w14:paraId="5DBF9BCA" w14:textId="77777777" w:rsidTr="0073292E">
        <w:tc>
          <w:tcPr>
            <w:tcW w:w="846" w:type="dxa"/>
          </w:tcPr>
          <w:p w14:paraId="70C7DBF6" w14:textId="0A9B3710" w:rsidR="0073292E" w:rsidRPr="004006D8" w:rsidRDefault="0073292E" w:rsidP="0039601A">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Opis</w:t>
            </w:r>
          </w:p>
        </w:tc>
        <w:tc>
          <w:tcPr>
            <w:tcW w:w="8216" w:type="dxa"/>
          </w:tcPr>
          <w:p w14:paraId="3E4E527F" w14:textId="2C6AC018" w:rsidR="0073292E" w:rsidRPr="004006D8" w:rsidRDefault="00BE1666" w:rsidP="0039601A">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 xml:space="preserve">System na podstawie udzielonych odpowiedzi przez Podatnika dobiera automatycznie właściwą ścieżkę dla procesu składania deklaracji lub </w:t>
            </w:r>
            <w:r w:rsidRPr="004006D8">
              <w:rPr>
                <w:rFonts w:ascii="Verdana" w:hAnsi="Verdana" w:cs="Arial"/>
                <w:color w:val="000000" w:themeColor="text1"/>
                <w:sz w:val="20"/>
                <w:szCs w:val="20"/>
              </w:rPr>
              <w:lastRenderedPageBreak/>
              <w:t xml:space="preserve">informacji, dzięki temu na końcowym etapie jeżeli jest to wymagane kalkulator generuje potrzebne załączniki.   </w:t>
            </w:r>
          </w:p>
        </w:tc>
      </w:tr>
    </w:tbl>
    <w:p w14:paraId="53E8CF78" w14:textId="77777777" w:rsidR="00EF77EB" w:rsidRPr="004006D8" w:rsidRDefault="00EF77EB" w:rsidP="00003639">
      <w:pPr>
        <w:spacing w:line="276" w:lineRule="auto"/>
        <w:rPr>
          <w:rFonts w:ascii="Verdana" w:hAnsi="Verdana" w:cs="Arial"/>
          <w:color w:val="000000" w:themeColor="text1"/>
          <w:sz w:val="20"/>
          <w:szCs w:val="20"/>
        </w:rPr>
      </w:pPr>
    </w:p>
    <w:tbl>
      <w:tblPr>
        <w:tblStyle w:val="Tabela-Siatka"/>
        <w:tblW w:w="0" w:type="auto"/>
        <w:tblLook w:val="04A0" w:firstRow="1" w:lastRow="0" w:firstColumn="1" w:lastColumn="0" w:noHBand="0" w:noVBand="1"/>
        <w:tblCaption w:val="Zapis na dysk"/>
        <w:tblDescription w:val="Tabela zawiera opis funkcjonalności zachowania dokumentu na dysku"/>
      </w:tblPr>
      <w:tblGrid>
        <w:gridCol w:w="875"/>
        <w:gridCol w:w="8187"/>
      </w:tblGrid>
      <w:tr w:rsidR="00EF77EB" w:rsidRPr="004006D8" w14:paraId="13254B3F" w14:textId="77777777" w:rsidTr="0039601A">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C0849" w14:textId="77777777" w:rsidR="00EF77EB" w:rsidRPr="004006D8" w:rsidRDefault="00EF77EB" w:rsidP="0039601A">
            <w:pPr>
              <w:spacing w:line="360" w:lineRule="auto"/>
              <w:jc w:val="center"/>
              <w:rPr>
                <w:rFonts w:ascii="Verdana" w:hAnsi="Verdana" w:cs="Arial"/>
                <w:color w:val="000000" w:themeColor="text1"/>
                <w:sz w:val="20"/>
                <w:szCs w:val="20"/>
              </w:rPr>
            </w:pPr>
            <w:r w:rsidRPr="004006D8">
              <w:rPr>
                <w:rFonts w:ascii="Verdana" w:hAnsi="Verdana" w:cs="Arial"/>
                <w:color w:val="000000" w:themeColor="text1"/>
                <w:sz w:val="20"/>
                <w:szCs w:val="20"/>
              </w:rPr>
              <w:t>Nazwa</w:t>
            </w:r>
          </w:p>
        </w:tc>
        <w:tc>
          <w:tcPr>
            <w:tcW w:w="8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869C41" w14:textId="64816038" w:rsidR="00EF77EB" w:rsidRPr="004006D8" w:rsidRDefault="0039601A" w:rsidP="0039601A">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Z</w:t>
            </w:r>
            <w:r w:rsidR="00EF77EB" w:rsidRPr="004006D8">
              <w:rPr>
                <w:rFonts w:ascii="Verdana" w:hAnsi="Verdana" w:cs="Arial"/>
                <w:color w:val="000000" w:themeColor="text1"/>
                <w:sz w:val="20"/>
                <w:szCs w:val="20"/>
              </w:rPr>
              <w:t>apis na dysk</w:t>
            </w:r>
          </w:p>
        </w:tc>
      </w:tr>
      <w:tr w:rsidR="00EF77EB" w:rsidRPr="004006D8" w14:paraId="3236C1F4" w14:textId="77777777" w:rsidTr="0039601A">
        <w:trPr>
          <w:trHeight w:val="87"/>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47D5E" w14:textId="77777777" w:rsidR="00EF77EB" w:rsidRPr="004006D8" w:rsidRDefault="00EF77EB" w:rsidP="0039601A">
            <w:pPr>
              <w:spacing w:line="360" w:lineRule="auto"/>
              <w:jc w:val="center"/>
              <w:rPr>
                <w:rFonts w:ascii="Verdana" w:hAnsi="Verdana" w:cs="Arial"/>
                <w:color w:val="000000" w:themeColor="text1"/>
                <w:sz w:val="20"/>
                <w:szCs w:val="20"/>
              </w:rPr>
            </w:pPr>
            <w:r w:rsidRPr="004006D8">
              <w:rPr>
                <w:rFonts w:ascii="Verdana" w:hAnsi="Verdana" w:cs="Arial"/>
                <w:color w:val="000000" w:themeColor="text1"/>
                <w:sz w:val="20"/>
                <w:szCs w:val="20"/>
              </w:rPr>
              <w:t>Opis</w:t>
            </w:r>
          </w:p>
        </w:tc>
        <w:tc>
          <w:tcPr>
            <w:tcW w:w="8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A2B95" w14:textId="6DE341F5" w:rsidR="00EF77EB" w:rsidRPr="004006D8" w:rsidRDefault="00873524" w:rsidP="0039601A">
            <w:pPr>
              <w:spacing w:line="360" w:lineRule="auto"/>
              <w:jc w:val="both"/>
              <w:rPr>
                <w:rFonts w:ascii="Verdana" w:hAnsi="Verdana" w:cs="Arial"/>
                <w:color w:val="000000" w:themeColor="text1"/>
                <w:sz w:val="20"/>
                <w:szCs w:val="20"/>
              </w:rPr>
            </w:pPr>
            <w:r w:rsidRPr="004006D8">
              <w:rPr>
                <w:rFonts w:ascii="Verdana" w:hAnsi="Verdana" w:cs="Arial"/>
                <w:color w:val="000000" w:themeColor="text1"/>
                <w:sz w:val="20"/>
                <w:szCs w:val="20"/>
              </w:rPr>
              <w:t>Opcją zachowania dokumentu deklaracji lub informacji jest możliwość zapisania ich na swoim urządzeniu, w tym wypadku oprócz formatu PDF (gotowego do wydruku), jest udostępniona wersja z rozszerzeniem DEK.</w:t>
            </w:r>
          </w:p>
        </w:tc>
      </w:tr>
    </w:tbl>
    <w:p w14:paraId="79BB8AC6" w14:textId="77777777" w:rsidR="00EF77EB" w:rsidRPr="004006D8" w:rsidRDefault="00EF77EB" w:rsidP="00003639">
      <w:pPr>
        <w:spacing w:line="276" w:lineRule="auto"/>
        <w:rPr>
          <w:rFonts w:ascii="Verdana" w:hAnsi="Verdana" w:cs="Arial"/>
          <w:color w:val="000000" w:themeColor="text1"/>
          <w:sz w:val="20"/>
          <w:szCs w:val="20"/>
        </w:rPr>
      </w:pPr>
    </w:p>
    <w:tbl>
      <w:tblPr>
        <w:tblStyle w:val="Tabela-Siatka"/>
        <w:tblW w:w="0" w:type="auto"/>
        <w:tblLook w:val="04A0" w:firstRow="1" w:lastRow="0" w:firstColumn="1" w:lastColumn="0" w:noHBand="0" w:noVBand="1"/>
        <w:tblCaption w:val="Responsywna witryna"/>
        <w:tblDescription w:val="Tabela zawiera opis responsywności witryny"/>
      </w:tblPr>
      <w:tblGrid>
        <w:gridCol w:w="875"/>
        <w:gridCol w:w="8187"/>
      </w:tblGrid>
      <w:tr w:rsidR="00EF77EB" w:rsidRPr="004006D8" w14:paraId="383381AB" w14:textId="77777777" w:rsidTr="0039601A">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7C5AB" w14:textId="77777777" w:rsidR="00EF77EB" w:rsidRPr="004006D8" w:rsidRDefault="00EF77EB" w:rsidP="0039601A">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Nazwa</w:t>
            </w:r>
          </w:p>
        </w:tc>
        <w:tc>
          <w:tcPr>
            <w:tcW w:w="8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6EEC9" w14:textId="77777777" w:rsidR="00EF77EB" w:rsidRPr="004006D8" w:rsidRDefault="00EF77EB" w:rsidP="0039601A">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Responsywna witryna</w:t>
            </w:r>
          </w:p>
        </w:tc>
      </w:tr>
      <w:tr w:rsidR="00EF77EB" w:rsidRPr="004006D8" w14:paraId="08F0E8CC" w14:textId="77777777" w:rsidTr="0039601A">
        <w:trPr>
          <w:trHeight w:val="87"/>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23F22" w14:textId="77777777" w:rsidR="00EF77EB" w:rsidRPr="004006D8" w:rsidRDefault="00EF77EB" w:rsidP="0039601A">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Opis</w:t>
            </w:r>
          </w:p>
        </w:tc>
        <w:tc>
          <w:tcPr>
            <w:tcW w:w="8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CD62B" w14:textId="6E9069CA" w:rsidR="00EF77EB" w:rsidRPr="004006D8" w:rsidRDefault="00EF77EB" w:rsidP="0039601A">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Użytkownicy nie tracą na jakości i wygodzie</w:t>
            </w:r>
            <w:r w:rsidR="001723DF" w:rsidRPr="004006D8">
              <w:rPr>
                <w:rFonts w:ascii="Verdana" w:hAnsi="Verdana" w:cs="Arial"/>
                <w:color w:val="000000" w:themeColor="text1"/>
                <w:sz w:val="20"/>
                <w:szCs w:val="20"/>
              </w:rPr>
              <w:t>,</w:t>
            </w:r>
            <w:r w:rsidRPr="004006D8">
              <w:rPr>
                <w:rFonts w:ascii="Verdana" w:hAnsi="Verdana" w:cs="Arial"/>
                <w:color w:val="000000" w:themeColor="text1"/>
                <w:sz w:val="20"/>
                <w:szCs w:val="20"/>
              </w:rPr>
              <w:t xml:space="preserve"> mogą korzystać z Przyjaznych Deklaracji na dowolnym u</w:t>
            </w:r>
            <w:r w:rsidR="001723DF" w:rsidRPr="004006D8">
              <w:rPr>
                <w:rFonts w:ascii="Verdana" w:hAnsi="Verdana" w:cs="Arial"/>
                <w:color w:val="000000" w:themeColor="text1"/>
                <w:sz w:val="20"/>
                <w:szCs w:val="20"/>
              </w:rPr>
              <w:t>rządzeniu</w:t>
            </w:r>
            <w:r w:rsidRPr="004006D8">
              <w:rPr>
                <w:rFonts w:ascii="Verdana" w:hAnsi="Verdana" w:cs="Arial"/>
                <w:color w:val="000000" w:themeColor="text1"/>
                <w:sz w:val="20"/>
                <w:szCs w:val="20"/>
              </w:rPr>
              <w:t xml:space="preserve">. Laptop, tablet czy smartfon – witryna dopasuje swoją rozdzielczość do każdego z tych urządzeń i zapewni komfort przy korzystaniu z kalkulatorów. </w:t>
            </w:r>
          </w:p>
        </w:tc>
      </w:tr>
    </w:tbl>
    <w:p w14:paraId="036BE7C9" w14:textId="77777777" w:rsidR="00EF77EB" w:rsidRPr="004006D8" w:rsidRDefault="00EF77EB" w:rsidP="00003639">
      <w:pPr>
        <w:spacing w:line="276" w:lineRule="auto"/>
        <w:rPr>
          <w:rFonts w:ascii="Verdana" w:hAnsi="Verdana" w:cs="Arial"/>
          <w:color w:val="000000" w:themeColor="text1"/>
          <w:sz w:val="20"/>
          <w:szCs w:val="20"/>
        </w:rPr>
      </w:pPr>
    </w:p>
    <w:tbl>
      <w:tblPr>
        <w:tblStyle w:val="Tabela-Siatka"/>
        <w:tblW w:w="0" w:type="auto"/>
        <w:tblLook w:val="04A0" w:firstRow="1" w:lastRow="0" w:firstColumn="1" w:lastColumn="0" w:noHBand="0" w:noVBand="1"/>
        <w:tblCaption w:val="Składanie deklaracji online"/>
        <w:tblDescription w:val="Tabela zawiera opis funkcjonalności składania deklaracji online"/>
      </w:tblPr>
      <w:tblGrid>
        <w:gridCol w:w="875"/>
        <w:gridCol w:w="8187"/>
      </w:tblGrid>
      <w:tr w:rsidR="00EF77EB" w:rsidRPr="004006D8" w14:paraId="0C1E1514" w14:textId="77777777" w:rsidTr="00350D30">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7C403" w14:textId="77777777" w:rsidR="00EF77EB" w:rsidRPr="004006D8" w:rsidRDefault="00EF77EB" w:rsidP="0039601A">
            <w:pPr>
              <w:spacing w:line="360" w:lineRule="auto"/>
              <w:jc w:val="center"/>
              <w:rPr>
                <w:rFonts w:ascii="Verdana" w:hAnsi="Verdana" w:cs="Arial"/>
                <w:color w:val="000000" w:themeColor="text1"/>
                <w:sz w:val="20"/>
                <w:szCs w:val="20"/>
              </w:rPr>
            </w:pPr>
            <w:r w:rsidRPr="004006D8">
              <w:rPr>
                <w:rFonts w:ascii="Verdana" w:hAnsi="Verdana" w:cs="Arial"/>
                <w:color w:val="000000" w:themeColor="text1"/>
                <w:sz w:val="20"/>
                <w:szCs w:val="20"/>
              </w:rPr>
              <w:t>Nazwa</w:t>
            </w:r>
          </w:p>
        </w:tc>
        <w:tc>
          <w:tcPr>
            <w:tcW w:w="8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79790" w14:textId="0E74CAEC" w:rsidR="00EF77EB" w:rsidRPr="004006D8" w:rsidRDefault="00EF77EB" w:rsidP="0039601A">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Składanie deklaracji online</w:t>
            </w:r>
          </w:p>
        </w:tc>
      </w:tr>
      <w:tr w:rsidR="00EF77EB" w:rsidRPr="004006D8" w14:paraId="66E26496" w14:textId="77777777" w:rsidTr="00350D30">
        <w:trPr>
          <w:trHeight w:val="87"/>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1B68B8" w14:textId="77777777" w:rsidR="00EF77EB" w:rsidRPr="004006D8" w:rsidRDefault="00EF77EB" w:rsidP="0039601A">
            <w:pPr>
              <w:spacing w:line="360" w:lineRule="auto"/>
              <w:jc w:val="center"/>
              <w:rPr>
                <w:rFonts w:ascii="Verdana" w:hAnsi="Verdana" w:cs="Arial"/>
                <w:color w:val="000000" w:themeColor="text1"/>
                <w:sz w:val="20"/>
                <w:szCs w:val="20"/>
              </w:rPr>
            </w:pPr>
            <w:r w:rsidRPr="004006D8">
              <w:rPr>
                <w:rFonts w:ascii="Verdana" w:hAnsi="Verdana" w:cs="Arial"/>
                <w:color w:val="000000" w:themeColor="text1"/>
                <w:sz w:val="20"/>
                <w:szCs w:val="20"/>
              </w:rPr>
              <w:t>Opis</w:t>
            </w:r>
          </w:p>
        </w:tc>
        <w:tc>
          <w:tcPr>
            <w:tcW w:w="8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D4D7C" w14:textId="3A3551A3" w:rsidR="00EF77EB" w:rsidRPr="004006D8" w:rsidRDefault="00EF77EB" w:rsidP="0039601A">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Przyjazne Deklarację dają możliwość przesyłania deklaracji oraz informacji przez Internet.  Podatnik wybierając tą opcje doręczenia dokumentów podpisuje je profilem zaufanym i za pomocą ePUAP</w:t>
            </w:r>
            <w:r w:rsidR="008645F2" w:rsidRPr="004006D8">
              <w:rPr>
                <w:rFonts w:ascii="Verdana" w:hAnsi="Verdana" w:cs="Arial"/>
                <w:color w:val="000000" w:themeColor="text1"/>
                <w:sz w:val="20"/>
                <w:szCs w:val="20"/>
              </w:rPr>
              <w:t>-</w:t>
            </w:r>
            <w:r w:rsidRPr="004006D8">
              <w:rPr>
                <w:rFonts w:ascii="Verdana" w:hAnsi="Verdana" w:cs="Arial"/>
                <w:color w:val="000000" w:themeColor="text1"/>
                <w:sz w:val="20"/>
                <w:szCs w:val="20"/>
              </w:rPr>
              <w:t xml:space="preserve">u przesyła do odpowiedniego urzędu. </w:t>
            </w:r>
            <w:r w:rsidR="00873524" w:rsidRPr="004006D8">
              <w:rPr>
                <w:rFonts w:ascii="Verdana" w:hAnsi="Verdana" w:cs="Arial"/>
                <w:color w:val="000000" w:themeColor="text1"/>
                <w:sz w:val="20"/>
                <w:szCs w:val="20"/>
              </w:rPr>
              <w:t>W procesie generowane jest UPP potwierdzające wysyłkę dokumentów. UPP wskazuje jako nadawcę dane użytkownika, który dokonał wysyłki. Dokumenty odebrane na skrzynce ePUAP w urzędzie uwzględniają dane użytkownika jako nadawcy.</w:t>
            </w:r>
            <w:r w:rsidR="00E00FBC" w:rsidRPr="004006D8">
              <w:rPr>
                <w:rFonts w:ascii="Verdana" w:eastAsia="Calibri" w:hAnsi="Verdana" w:cs="Arial"/>
                <w:color w:val="000000"/>
                <w:sz w:val="20"/>
                <w:szCs w:val="20"/>
              </w:rPr>
              <w:t xml:space="preserve"> System </w:t>
            </w:r>
            <w:r w:rsidR="00537B09" w:rsidRPr="004006D8">
              <w:rPr>
                <w:rFonts w:ascii="Verdana" w:eastAsia="Calibri" w:hAnsi="Verdana" w:cs="Arial"/>
                <w:color w:val="000000"/>
                <w:sz w:val="20"/>
                <w:szCs w:val="20"/>
              </w:rPr>
              <w:t>będzie umożliwiał</w:t>
            </w:r>
            <w:r w:rsidR="00E00FBC" w:rsidRPr="004006D8">
              <w:rPr>
                <w:rFonts w:ascii="Verdana" w:eastAsia="Calibri" w:hAnsi="Verdana" w:cs="Arial"/>
                <w:color w:val="000000"/>
                <w:sz w:val="20"/>
                <w:szCs w:val="20"/>
              </w:rPr>
              <w:t xml:space="preserve"> uwierzytelnienie </w:t>
            </w:r>
            <w:r w:rsidR="00DB64C0" w:rsidRPr="004006D8">
              <w:rPr>
                <w:rFonts w:ascii="Verdana" w:eastAsia="Calibri" w:hAnsi="Verdana" w:cs="Arial"/>
                <w:color w:val="000000"/>
                <w:sz w:val="20"/>
                <w:szCs w:val="20"/>
              </w:rPr>
              <w:t xml:space="preserve">Użytkowników </w:t>
            </w:r>
            <w:r w:rsidR="00E00FBC" w:rsidRPr="004006D8">
              <w:rPr>
                <w:rFonts w:ascii="Verdana" w:eastAsia="Calibri" w:hAnsi="Verdana" w:cs="Arial"/>
                <w:color w:val="000000"/>
                <w:sz w:val="20"/>
                <w:szCs w:val="20"/>
              </w:rPr>
              <w:t>z wykorzystaniem Węzła Krajowego, tj. z użyciem platformy login.gov.pl.</w:t>
            </w:r>
          </w:p>
        </w:tc>
      </w:tr>
    </w:tbl>
    <w:p w14:paraId="1639C6D4" w14:textId="77777777" w:rsidR="00EF77EB" w:rsidRPr="004006D8" w:rsidRDefault="00EF77EB" w:rsidP="00003639">
      <w:pPr>
        <w:spacing w:line="276" w:lineRule="auto"/>
        <w:rPr>
          <w:rFonts w:ascii="Verdana" w:hAnsi="Verdana" w:cs="Arial"/>
          <w:color w:val="000000" w:themeColor="text1"/>
          <w:sz w:val="20"/>
          <w:szCs w:val="20"/>
        </w:rPr>
      </w:pPr>
    </w:p>
    <w:tbl>
      <w:tblPr>
        <w:tblStyle w:val="Tabela-Siatka"/>
        <w:tblW w:w="0" w:type="auto"/>
        <w:tblLook w:val="04A0" w:firstRow="1" w:lastRow="0" w:firstColumn="1" w:lastColumn="0" w:noHBand="0" w:noVBand="1"/>
        <w:tblCaption w:val="Przywracanie ostatniej deklaracji, wczytanie deklaracji"/>
        <w:tblDescription w:val="Tabela zawiera opis funkcjonalności przywracania ostatniej deklaracji, wczytania deklaracji"/>
      </w:tblPr>
      <w:tblGrid>
        <w:gridCol w:w="875"/>
        <w:gridCol w:w="8187"/>
      </w:tblGrid>
      <w:tr w:rsidR="00EF77EB" w:rsidRPr="004006D8" w14:paraId="49326FC9" w14:textId="77777777" w:rsidTr="00827A57">
        <w:trPr>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D81EA" w14:textId="77777777" w:rsidR="00EF77EB" w:rsidRPr="004006D8" w:rsidRDefault="00EF77EB" w:rsidP="00350D30">
            <w:pPr>
              <w:spacing w:line="360" w:lineRule="auto"/>
              <w:jc w:val="center"/>
              <w:rPr>
                <w:rFonts w:ascii="Verdana" w:hAnsi="Verdana" w:cs="Arial"/>
                <w:color w:val="000000" w:themeColor="text1"/>
                <w:sz w:val="20"/>
                <w:szCs w:val="20"/>
              </w:rPr>
            </w:pPr>
            <w:r w:rsidRPr="004006D8">
              <w:rPr>
                <w:rFonts w:ascii="Verdana" w:hAnsi="Verdana" w:cs="Arial"/>
                <w:color w:val="000000" w:themeColor="text1"/>
                <w:sz w:val="20"/>
                <w:szCs w:val="20"/>
              </w:rPr>
              <w:lastRenderedPageBreak/>
              <w:t>Nazwa</w:t>
            </w:r>
          </w:p>
        </w:tc>
        <w:tc>
          <w:tcPr>
            <w:tcW w:w="8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DD21C" w14:textId="77777777" w:rsidR="00EF77EB" w:rsidRPr="004006D8" w:rsidRDefault="00EF77EB" w:rsidP="00350D30">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Przywracanie ostatniej deklaracji, wczytanie deklaracji</w:t>
            </w:r>
          </w:p>
        </w:tc>
      </w:tr>
      <w:tr w:rsidR="00EF77EB" w:rsidRPr="004006D8" w14:paraId="7CA6714C" w14:textId="77777777" w:rsidTr="00827A57">
        <w:trPr>
          <w:trHeight w:val="87"/>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7565A" w14:textId="77777777" w:rsidR="00EF77EB" w:rsidRPr="004006D8" w:rsidRDefault="00EF77EB" w:rsidP="00350D30">
            <w:pPr>
              <w:spacing w:line="360" w:lineRule="auto"/>
              <w:jc w:val="center"/>
              <w:rPr>
                <w:rFonts w:ascii="Verdana" w:hAnsi="Verdana" w:cs="Arial"/>
                <w:color w:val="000000" w:themeColor="text1"/>
                <w:sz w:val="20"/>
                <w:szCs w:val="20"/>
              </w:rPr>
            </w:pPr>
            <w:r w:rsidRPr="004006D8">
              <w:rPr>
                <w:rFonts w:ascii="Verdana" w:hAnsi="Verdana" w:cs="Arial"/>
                <w:color w:val="000000" w:themeColor="text1"/>
                <w:sz w:val="20"/>
                <w:szCs w:val="20"/>
              </w:rPr>
              <w:t>Opis</w:t>
            </w:r>
          </w:p>
        </w:tc>
        <w:tc>
          <w:tcPr>
            <w:tcW w:w="8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8767D" w14:textId="0E416FFE" w:rsidR="00EF77EB" w:rsidRPr="004006D8" w:rsidRDefault="00873524" w:rsidP="00350D30">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Użytkownik, który z jakiś przyczyn musiał przerwać prace z kalkulatorem na dowolnym etapie, ma możliwość wrócenia do tego samego miejsca, w którym zakończył pracę. Wszelkie dane są przechowywane w pamięci przeglądarki, jeżeli Użytkownik użyje opcji wyczyszczenia przeglądarki wtedy nie będzie możliwości przywrócenia ostatniej deklaracji. Przywracanie danych będzie decyzją użytkownika i tylko jeśli użytkownik się zdecyduje na przewrócenie danych, System sięgnie po dane do przeglądarki Użytkownika. Inaczej dzieje się w przypadku wczytania już istniejącej deklaracji, którą użytkownik zapisał na dysku w formie DEK, ponieważ w przypadku korekty lub też wymogu złożenia deklaracji w kolejnym roku kalendarzowym wystarczy wybrać opcję wczytania deklaracji, wskazać miejsce dokumentu deklaracji z rozszerzeniem DEK i wszystkie dane zostaną zaimportowane z pliku.</w:t>
            </w:r>
          </w:p>
        </w:tc>
      </w:tr>
    </w:tbl>
    <w:p w14:paraId="18557349" w14:textId="078EC5A2" w:rsidR="00EF77EB" w:rsidRPr="004006D8" w:rsidRDefault="00EF77EB" w:rsidP="00F33687">
      <w:pPr>
        <w:spacing w:line="276" w:lineRule="auto"/>
        <w:rPr>
          <w:rFonts w:ascii="Verdana" w:hAnsi="Verdana" w:cs="Arial"/>
          <w:color w:val="000000" w:themeColor="text1"/>
          <w:sz w:val="20"/>
          <w:szCs w:val="20"/>
        </w:rPr>
      </w:pPr>
    </w:p>
    <w:tbl>
      <w:tblPr>
        <w:tblStyle w:val="Tabela-Siatka"/>
        <w:tblW w:w="9062" w:type="dxa"/>
        <w:tblLook w:val="04A0" w:firstRow="1" w:lastRow="0" w:firstColumn="1" w:lastColumn="0" w:noHBand="0" w:noVBand="1"/>
        <w:tblCaption w:val="Automatyczna wysyłka maili"/>
        <w:tblDescription w:val="Tabela zawiera opis funkcjonalności automatycznej wysyłka maili"/>
      </w:tblPr>
      <w:tblGrid>
        <w:gridCol w:w="875"/>
        <w:gridCol w:w="8187"/>
      </w:tblGrid>
      <w:tr w:rsidR="00873524" w:rsidRPr="004006D8" w14:paraId="7EC3DF9C" w14:textId="77777777" w:rsidTr="003F48BD">
        <w:trPr>
          <w:tblHeader/>
        </w:trPr>
        <w:tc>
          <w:tcPr>
            <w:tcW w:w="842" w:type="dxa"/>
            <w:shd w:val="clear" w:color="auto" w:fill="auto"/>
            <w:vAlign w:val="center"/>
          </w:tcPr>
          <w:p w14:paraId="47B1F5BA" w14:textId="77777777" w:rsidR="00873524" w:rsidRPr="004006D8" w:rsidRDefault="00873524" w:rsidP="00F33687">
            <w:pPr>
              <w:spacing w:line="360" w:lineRule="auto"/>
              <w:jc w:val="center"/>
              <w:rPr>
                <w:rFonts w:ascii="Verdana" w:hAnsi="Verdana" w:cs="Arial"/>
                <w:color w:val="000000" w:themeColor="text1"/>
                <w:sz w:val="20"/>
                <w:szCs w:val="20"/>
              </w:rPr>
            </w:pPr>
            <w:r w:rsidRPr="004006D8">
              <w:rPr>
                <w:rFonts w:ascii="Verdana" w:hAnsi="Verdana" w:cs="Arial"/>
                <w:color w:val="000000" w:themeColor="text1"/>
                <w:sz w:val="20"/>
                <w:szCs w:val="20"/>
              </w:rPr>
              <w:t>Nazwa</w:t>
            </w:r>
          </w:p>
        </w:tc>
        <w:tc>
          <w:tcPr>
            <w:tcW w:w="8219" w:type="dxa"/>
            <w:shd w:val="clear" w:color="auto" w:fill="auto"/>
            <w:vAlign w:val="center"/>
          </w:tcPr>
          <w:p w14:paraId="112CCD12" w14:textId="77777777" w:rsidR="00873524" w:rsidRPr="004006D8" w:rsidRDefault="00873524" w:rsidP="00F33687">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Automatyczna wysyłka maili</w:t>
            </w:r>
          </w:p>
        </w:tc>
      </w:tr>
      <w:tr w:rsidR="00873524" w:rsidRPr="004006D8" w14:paraId="70EFF80A" w14:textId="77777777" w:rsidTr="003F48BD">
        <w:trPr>
          <w:trHeight w:val="87"/>
          <w:tblHeader/>
        </w:trPr>
        <w:tc>
          <w:tcPr>
            <w:tcW w:w="842" w:type="dxa"/>
            <w:shd w:val="clear" w:color="auto" w:fill="auto"/>
            <w:vAlign w:val="center"/>
          </w:tcPr>
          <w:p w14:paraId="3B666D17" w14:textId="77777777" w:rsidR="00873524" w:rsidRPr="004006D8" w:rsidRDefault="00873524" w:rsidP="00F33687">
            <w:pPr>
              <w:spacing w:line="360" w:lineRule="auto"/>
              <w:jc w:val="center"/>
              <w:rPr>
                <w:rFonts w:ascii="Verdana" w:hAnsi="Verdana" w:cs="Arial"/>
                <w:sz w:val="20"/>
                <w:szCs w:val="20"/>
              </w:rPr>
            </w:pPr>
            <w:r w:rsidRPr="004006D8">
              <w:rPr>
                <w:rFonts w:ascii="Verdana" w:hAnsi="Verdana" w:cs="Arial"/>
                <w:sz w:val="20"/>
                <w:szCs w:val="20"/>
              </w:rPr>
              <w:t>Opis</w:t>
            </w:r>
          </w:p>
        </w:tc>
        <w:tc>
          <w:tcPr>
            <w:tcW w:w="8219" w:type="dxa"/>
            <w:shd w:val="clear" w:color="auto" w:fill="auto"/>
            <w:vAlign w:val="center"/>
          </w:tcPr>
          <w:p w14:paraId="6373EA4A" w14:textId="77777777" w:rsidR="00873524" w:rsidRPr="004006D8" w:rsidRDefault="00873524" w:rsidP="00BA58EF">
            <w:pPr>
              <w:spacing w:line="360" w:lineRule="auto"/>
              <w:rPr>
                <w:rFonts w:ascii="Verdana" w:hAnsi="Verdana" w:cs="Arial"/>
                <w:sz w:val="20"/>
                <w:szCs w:val="20"/>
              </w:rPr>
            </w:pPr>
            <w:r w:rsidRPr="004006D8">
              <w:rPr>
                <w:rFonts w:ascii="Verdana" w:hAnsi="Verdana" w:cs="Arial"/>
                <w:sz w:val="20"/>
                <w:szCs w:val="20"/>
              </w:rPr>
              <w:t>Po podaniu adresu email Podatnik otrzyma wiadomość z informacją o wygenerowanym dokumencie w systemie Przyjaznych Deklaracji wraz z plikiem roboczym w załączniku do emaila</w:t>
            </w:r>
          </w:p>
        </w:tc>
      </w:tr>
    </w:tbl>
    <w:p w14:paraId="410B8BB2" w14:textId="77777777" w:rsidR="00873524" w:rsidRPr="004006D8" w:rsidRDefault="00873524" w:rsidP="00F33687">
      <w:pPr>
        <w:spacing w:line="360" w:lineRule="auto"/>
        <w:rPr>
          <w:rFonts w:ascii="Verdana" w:hAnsi="Verdana" w:cs="Arial"/>
          <w:sz w:val="20"/>
          <w:szCs w:val="20"/>
        </w:rPr>
      </w:pPr>
    </w:p>
    <w:tbl>
      <w:tblPr>
        <w:tblStyle w:val="Tabela-Siatka"/>
        <w:tblW w:w="9062" w:type="dxa"/>
        <w:tblLook w:val="04A0" w:firstRow="1" w:lastRow="0" w:firstColumn="1" w:lastColumn="0" w:noHBand="0" w:noVBand="1"/>
        <w:tblCaption w:val="Rotacja danych współwłaścicieli"/>
        <w:tblDescription w:val="Tabela zawiera opis funckjonalności rotacji danych współwłaścicieli"/>
      </w:tblPr>
      <w:tblGrid>
        <w:gridCol w:w="875"/>
        <w:gridCol w:w="8187"/>
      </w:tblGrid>
      <w:tr w:rsidR="00873524" w:rsidRPr="004006D8" w14:paraId="2F640BD3" w14:textId="77777777" w:rsidTr="003F48BD">
        <w:trPr>
          <w:tblHeader/>
        </w:trPr>
        <w:tc>
          <w:tcPr>
            <w:tcW w:w="842" w:type="dxa"/>
            <w:shd w:val="clear" w:color="auto" w:fill="auto"/>
            <w:vAlign w:val="center"/>
          </w:tcPr>
          <w:p w14:paraId="72FB1370" w14:textId="77777777" w:rsidR="00873524" w:rsidRPr="004006D8" w:rsidRDefault="00873524" w:rsidP="00F33687">
            <w:pPr>
              <w:spacing w:line="360" w:lineRule="auto"/>
              <w:jc w:val="center"/>
              <w:rPr>
                <w:rFonts w:ascii="Verdana" w:hAnsi="Verdana" w:cs="Arial"/>
                <w:sz w:val="20"/>
                <w:szCs w:val="20"/>
              </w:rPr>
            </w:pPr>
            <w:r w:rsidRPr="004006D8">
              <w:rPr>
                <w:rFonts w:ascii="Verdana" w:hAnsi="Verdana" w:cs="Arial"/>
                <w:sz w:val="20"/>
                <w:szCs w:val="20"/>
              </w:rPr>
              <w:t>Nazwa</w:t>
            </w:r>
          </w:p>
        </w:tc>
        <w:tc>
          <w:tcPr>
            <w:tcW w:w="8219" w:type="dxa"/>
            <w:shd w:val="clear" w:color="auto" w:fill="auto"/>
            <w:vAlign w:val="center"/>
          </w:tcPr>
          <w:p w14:paraId="25259F7C" w14:textId="77777777" w:rsidR="00873524" w:rsidRPr="004006D8" w:rsidRDefault="00873524" w:rsidP="00F33687">
            <w:pPr>
              <w:spacing w:line="360" w:lineRule="auto"/>
              <w:rPr>
                <w:rFonts w:ascii="Verdana" w:hAnsi="Verdana" w:cs="Arial"/>
                <w:sz w:val="20"/>
                <w:szCs w:val="20"/>
              </w:rPr>
            </w:pPr>
            <w:r w:rsidRPr="004006D8">
              <w:rPr>
                <w:rFonts w:ascii="Verdana" w:hAnsi="Verdana" w:cs="Arial"/>
                <w:sz w:val="20"/>
                <w:szCs w:val="20"/>
              </w:rPr>
              <w:t>Rotacja danych współwłaścicieli</w:t>
            </w:r>
          </w:p>
        </w:tc>
      </w:tr>
      <w:tr w:rsidR="00873524" w:rsidRPr="004006D8" w14:paraId="40C56607" w14:textId="77777777" w:rsidTr="003F48BD">
        <w:trPr>
          <w:trHeight w:val="87"/>
          <w:tblHeader/>
        </w:trPr>
        <w:tc>
          <w:tcPr>
            <w:tcW w:w="842" w:type="dxa"/>
            <w:shd w:val="clear" w:color="auto" w:fill="auto"/>
            <w:vAlign w:val="center"/>
          </w:tcPr>
          <w:p w14:paraId="2C2664D6" w14:textId="77777777" w:rsidR="00873524" w:rsidRPr="004006D8" w:rsidRDefault="00873524" w:rsidP="00F33687">
            <w:pPr>
              <w:spacing w:line="360" w:lineRule="auto"/>
              <w:jc w:val="center"/>
              <w:rPr>
                <w:rFonts w:ascii="Verdana" w:hAnsi="Verdana" w:cs="Arial"/>
                <w:sz w:val="20"/>
                <w:szCs w:val="20"/>
              </w:rPr>
            </w:pPr>
            <w:r w:rsidRPr="004006D8">
              <w:rPr>
                <w:rFonts w:ascii="Verdana" w:hAnsi="Verdana" w:cs="Arial"/>
                <w:sz w:val="20"/>
                <w:szCs w:val="20"/>
              </w:rPr>
              <w:t>Opis</w:t>
            </w:r>
          </w:p>
        </w:tc>
        <w:tc>
          <w:tcPr>
            <w:tcW w:w="8219" w:type="dxa"/>
            <w:shd w:val="clear" w:color="auto" w:fill="auto"/>
            <w:vAlign w:val="center"/>
          </w:tcPr>
          <w:p w14:paraId="57F72EA5" w14:textId="77777777" w:rsidR="00873524" w:rsidRPr="004006D8" w:rsidRDefault="00873524" w:rsidP="00BA58EF">
            <w:pPr>
              <w:spacing w:line="360" w:lineRule="auto"/>
              <w:rPr>
                <w:rFonts w:ascii="Verdana" w:hAnsi="Verdana" w:cs="Arial"/>
                <w:sz w:val="20"/>
                <w:szCs w:val="20"/>
              </w:rPr>
            </w:pPr>
            <w:r w:rsidRPr="004006D8">
              <w:rPr>
                <w:rFonts w:ascii="Verdana" w:hAnsi="Verdana" w:cs="Arial"/>
                <w:sz w:val="20"/>
                <w:szCs w:val="20"/>
              </w:rPr>
              <w:t>W informacjach IN/IR/IL uzupełniając informację dla współwłaścicieli Podatnik otrzyma drugiego emaila z instrukcją dla współwłaściciela do przekazania. Używając nowej opcji (Otrzymałem/</w:t>
            </w:r>
            <w:proofErr w:type="spellStart"/>
            <w:r w:rsidRPr="004006D8">
              <w:rPr>
                <w:rFonts w:ascii="Verdana" w:hAnsi="Verdana" w:cs="Arial"/>
                <w:sz w:val="20"/>
                <w:szCs w:val="20"/>
              </w:rPr>
              <w:t>am</w:t>
            </w:r>
            <w:proofErr w:type="spellEnd"/>
            <w:r w:rsidRPr="004006D8">
              <w:rPr>
                <w:rFonts w:ascii="Verdana" w:hAnsi="Verdana" w:cs="Arial"/>
                <w:sz w:val="20"/>
                <w:szCs w:val="20"/>
              </w:rPr>
              <w:t xml:space="preserve"> informację od współwłaściciela w formie pliku roboczego) współwłaściciel wczytuje plik roboczy dzięki czemu może szybko ustawić swoje dane w części głównej informacji (następuje rotacja danych) i złożyć poprawnie informację jako współwłaściciel.</w:t>
            </w:r>
          </w:p>
        </w:tc>
      </w:tr>
    </w:tbl>
    <w:p w14:paraId="6FE7FE92" w14:textId="77777777" w:rsidR="00873524" w:rsidRPr="004006D8" w:rsidRDefault="00873524" w:rsidP="00F33687">
      <w:pPr>
        <w:spacing w:line="360" w:lineRule="auto"/>
        <w:rPr>
          <w:rFonts w:ascii="Verdana" w:hAnsi="Verdana" w:cs="Arial"/>
          <w:color w:val="000000" w:themeColor="text1"/>
          <w:sz w:val="20"/>
          <w:szCs w:val="20"/>
        </w:rPr>
      </w:pPr>
    </w:p>
    <w:tbl>
      <w:tblPr>
        <w:tblStyle w:val="Tabela-Siatka"/>
        <w:tblW w:w="9062" w:type="dxa"/>
        <w:tblLook w:val="04A0" w:firstRow="1" w:lastRow="0" w:firstColumn="1" w:lastColumn="0" w:noHBand="0" w:noVBand="1"/>
        <w:tblCaption w:val="Autouzupełnianie danych z poprzednich deklaracji"/>
        <w:tblDescription w:val="Tabela zawiera opis funkcjonalności autouzupełniania danych z poprzednich deklaracji"/>
      </w:tblPr>
      <w:tblGrid>
        <w:gridCol w:w="875"/>
        <w:gridCol w:w="8187"/>
      </w:tblGrid>
      <w:tr w:rsidR="00873524" w:rsidRPr="004006D8" w14:paraId="01F7ECD6" w14:textId="77777777" w:rsidTr="003F48BD">
        <w:trPr>
          <w:tblHeader/>
        </w:trPr>
        <w:tc>
          <w:tcPr>
            <w:tcW w:w="842" w:type="dxa"/>
            <w:shd w:val="clear" w:color="auto" w:fill="auto"/>
            <w:vAlign w:val="center"/>
          </w:tcPr>
          <w:p w14:paraId="321E13B0" w14:textId="77777777" w:rsidR="00873524" w:rsidRPr="004006D8" w:rsidRDefault="00873524" w:rsidP="00F33687">
            <w:pPr>
              <w:spacing w:line="360" w:lineRule="auto"/>
              <w:jc w:val="center"/>
              <w:rPr>
                <w:rFonts w:ascii="Verdana" w:hAnsi="Verdana" w:cs="Arial"/>
                <w:color w:val="000000" w:themeColor="text1"/>
                <w:sz w:val="20"/>
                <w:szCs w:val="20"/>
              </w:rPr>
            </w:pPr>
            <w:r w:rsidRPr="004006D8">
              <w:rPr>
                <w:rFonts w:ascii="Verdana" w:hAnsi="Verdana" w:cs="Arial"/>
                <w:color w:val="000000" w:themeColor="text1"/>
                <w:sz w:val="20"/>
                <w:szCs w:val="20"/>
              </w:rPr>
              <w:t>Nazwa</w:t>
            </w:r>
          </w:p>
        </w:tc>
        <w:tc>
          <w:tcPr>
            <w:tcW w:w="8219" w:type="dxa"/>
            <w:shd w:val="clear" w:color="auto" w:fill="auto"/>
            <w:vAlign w:val="center"/>
          </w:tcPr>
          <w:p w14:paraId="46E60919" w14:textId="77777777" w:rsidR="00873524" w:rsidRPr="004006D8" w:rsidRDefault="00873524" w:rsidP="00F33687">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Autouzupełnianie danych z poprzednich deklaracji</w:t>
            </w:r>
          </w:p>
        </w:tc>
      </w:tr>
      <w:tr w:rsidR="00873524" w:rsidRPr="004006D8" w14:paraId="73F45318" w14:textId="77777777" w:rsidTr="003F48BD">
        <w:trPr>
          <w:trHeight w:val="87"/>
          <w:tblHeader/>
        </w:trPr>
        <w:tc>
          <w:tcPr>
            <w:tcW w:w="842" w:type="dxa"/>
            <w:shd w:val="clear" w:color="auto" w:fill="auto"/>
            <w:vAlign w:val="center"/>
          </w:tcPr>
          <w:p w14:paraId="1F457EAC" w14:textId="77777777" w:rsidR="00873524" w:rsidRPr="004006D8" w:rsidRDefault="00873524" w:rsidP="00F33687">
            <w:pPr>
              <w:spacing w:line="360" w:lineRule="auto"/>
              <w:jc w:val="center"/>
              <w:rPr>
                <w:rFonts w:ascii="Verdana" w:hAnsi="Verdana" w:cs="Arial"/>
                <w:color w:val="000000" w:themeColor="text1"/>
                <w:sz w:val="20"/>
                <w:szCs w:val="20"/>
              </w:rPr>
            </w:pPr>
            <w:r w:rsidRPr="004006D8">
              <w:rPr>
                <w:rFonts w:ascii="Verdana" w:hAnsi="Verdana" w:cs="Arial"/>
                <w:color w:val="000000" w:themeColor="text1"/>
                <w:sz w:val="20"/>
                <w:szCs w:val="20"/>
              </w:rPr>
              <w:t>Opis</w:t>
            </w:r>
          </w:p>
        </w:tc>
        <w:tc>
          <w:tcPr>
            <w:tcW w:w="8219" w:type="dxa"/>
            <w:shd w:val="clear" w:color="auto" w:fill="auto"/>
            <w:vAlign w:val="center"/>
          </w:tcPr>
          <w:p w14:paraId="4819576A" w14:textId="77777777" w:rsidR="00873524" w:rsidRPr="004006D8" w:rsidRDefault="00873524" w:rsidP="00BA58EF">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a.</w:t>
            </w:r>
            <w:r w:rsidRPr="004006D8">
              <w:rPr>
                <w:rFonts w:ascii="Verdana" w:hAnsi="Verdana" w:cs="Arial"/>
                <w:color w:val="000000" w:themeColor="text1"/>
                <w:sz w:val="20"/>
                <w:szCs w:val="20"/>
              </w:rPr>
              <w:tab/>
              <w:t xml:space="preserve">Wczytując plik roboczy </w:t>
            </w:r>
            <w:proofErr w:type="spellStart"/>
            <w:r w:rsidRPr="004006D8">
              <w:rPr>
                <w:rFonts w:ascii="Verdana" w:hAnsi="Verdana" w:cs="Arial"/>
                <w:color w:val="000000" w:themeColor="text1"/>
                <w:sz w:val="20"/>
                <w:szCs w:val="20"/>
              </w:rPr>
              <w:t>np</w:t>
            </w:r>
            <w:proofErr w:type="spellEnd"/>
            <w:r w:rsidRPr="004006D8">
              <w:rPr>
                <w:rFonts w:ascii="Verdana" w:hAnsi="Verdana" w:cs="Arial"/>
                <w:color w:val="000000" w:themeColor="text1"/>
                <w:sz w:val="20"/>
                <w:szCs w:val="20"/>
              </w:rPr>
              <w:t xml:space="preserve"> dla deklaracji rocznej, zmieniając na kroku CEL zaznaczenie z "Złożenie deklaracji" na "Pierwsza korekta" sekcja "DANE POPRZEDNIEJ DEKLARACJI" jest automatycznie uzupełniana</w:t>
            </w:r>
          </w:p>
          <w:p w14:paraId="0F3B6091" w14:textId="77777777" w:rsidR="00873524" w:rsidRPr="004006D8" w:rsidRDefault="00873524" w:rsidP="00BA58EF">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b.</w:t>
            </w:r>
            <w:r w:rsidRPr="004006D8">
              <w:rPr>
                <w:rFonts w:ascii="Verdana" w:hAnsi="Verdana" w:cs="Arial"/>
                <w:color w:val="000000" w:themeColor="text1"/>
                <w:sz w:val="20"/>
                <w:szCs w:val="20"/>
              </w:rPr>
              <w:tab/>
              <w:t>Analogicznie w przypadku wczytania korekty/kolejnych korekt sekcja: DANE POPRZEDNIEJ DEKLARACJI" jest automatycznie uzupełniana</w:t>
            </w:r>
          </w:p>
        </w:tc>
      </w:tr>
    </w:tbl>
    <w:p w14:paraId="0B409572" w14:textId="77777777" w:rsidR="00873524" w:rsidRPr="004006D8" w:rsidRDefault="00873524" w:rsidP="00F33687">
      <w:pPr>
        <w:spacing w:line="360" w:lineRule="auto"/>
        <w:rPr>
          <w:rFonts w:ascii="Verdana" w:hAnsi="Verdana" w:cs="Arial"/>
          <w:color w:val="000000" w:themeColor="text1"/>
          <w:sz w:val="20"/>
          <w:szCs w:val="20"/>
        </w:rPr>
      </w:pPr>
    </w:p>
    <w:tbl>
      <w:tblPr>
        <w:tblStyle w:val="Tabela-Siatka"/>
        <w:tblW w:w="9062" w:type="dxa"/>
        <w:tblLook w:val="04A0" w:firstRow="1" w:lastRow="0" w:firstColumn="1" w:lastColumn="0" w:noHBand="0" w:noVBand="1"/>
        <w:tblCaption w:val="Możliwość złożenia wielu podpisów elektronicznych dla jednego dokumentu (multipodpis)"/>
        <w:tblDescription w:val="Tabela zawiera opis funkcjonalności możliwości złożenia wielu podpisów elektronicznych dla jednego dokumentu (multipodpis)"/>
      </w:tblPr>
      <w:tblGrid>
        <w:gridCol w:w="875"/>
        <w:gridCol w:w="8187"/>
      </w:tblGrid>
      <w:tr w:rsidR="00107033" w:rsidRPr="004006D8" w14:paraId="50F20A7A" w14:textId="77777777" w:rsidTr="003F48BD">
        <w:trPr>
          <w:tblHeader/>
        </w:trPr>
        <w:tc>
          <w:tcPr>
            <w:tcW w:w="842" w:type="dxa"/>
            <w:shd w:val="clear" w:color="auto" w:fill="auto"/>
            <w:vAlign w:val="center"/>
          </w:tcPr>
          <w:p w14:paraId="3CEB6C38" w14:textId="77777777" w:rsidR="00107033" w:rsidRPr="004006D8" w:rsidRDefault="00107033" w:rsidP="00F33687">
            <w:pPr>
              <w:spacing w:line="360" w:lineRule="auto"/>
              <w:jc w:val="center"/>
              <w:rPr>
                <w:rFonts w:ascii="Verdana" w:hAnsi="Verdana" w:cs="Arial"/>
                <w:color w:val="000000" w:themeColor="text1"/>
                <w:sz w:val="20"/>
                <w:szCs w:val="20"/>
              </w:rPr>
            </w:pPr>
            <w:r w:rsidRPr="004006D8">
              <w:rPr>
                <w:rFonts w:ascii="Verdana" w:hAnsi="Verdana" w:cs="Arial"/>
                <w:color w:val="000000" w:themeColor="text1"/>
                <w:sz w:val="20"/>
                <w:szCs w:val="20"/>
              </w:rPr>
              <w:lastRenderedPageBreak/>
              <w:t>Nazwa</w:t>
            </w:r>
          </w:p>
        </w:tc>
        <w:tc>
          <w:tcPr>
            <w:tcW w:w="8219" w:type="dxa"/>
            <w:shd w:val="clear" w:color="auto" w:fill="auto"/>
            <w:vAlign w:val="center"/>
          </w:tcPr>
          <w:p w14:paraId="2EA37CA8" w14:textId="1724295C" w:rsidR="00107033" w:rsidRPr="004006D8" w:rsidRDefault="00107033" w:rsidP="00F33687">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Możliwość złożenia wielu podpisów elektronicznych dla jednego dokumentu (</w:t>
            </w:r>
            <w:proofErr w:type="spellStart"/>
            <w:r w:rsidRPr="004006D8">
              <w:rPr>
                <w:rFonts w:ascii="Verdana" w:hAnsi="Verdana" w:cs="Arial"/>
                <w:color w:val="000000" w:themeColor="text1"/>
                <w:sz w:val="20"/>
                <w:szCs w:val="20"/>
              </w:rPr>
              <w:t>multipodpis</w:t>
            </w:r>
            <w:proofErr w:type="spellEnd"/>
            <w:r w:rsidRPr="004006D8">
              <w:rPr>
                <w:rFonts w:ascii="Verdana" w:hAnsi="Verdana" w:cs="Arial"/>
                <w:color w:val="000000" w:themeColor="text1"/>
                <w:sz w:val="20"/>
                <w:szCs w:val="20"/>
              </w:rPr>
              <w:t>)</w:t>
            </w:r>
          </w:p>
        </w:tc>
      </w:tr>
      <w:tr w:rsidR="00107033" w:rsidRPr="004006D8" w14:paraId="6892164C" w14:textId="77777777" w:rsidTr="003F48BD">
        <w:trPr>
          <w:trHeight w:val="87"/>
          <w:tblHeader/>
        </w:trPr>
        <w:tc>
          <w:tcPr>
            <w:tcW w:w="842" w:type="dxa"/>
            <w:shd w:val="clear" w:color="auto" w:fill="auto"/>
            <w:vAlign w:val="center"/>
          </w:tcPr>
          <w:p w14:paraId="7088D52A" w14:textId="77777777" w:rsidR="00107033" w:rsidRPr="004006D8" w:rsidRDefault="00107033" w:rsidP="00F33687">
            <w:pPr>
              <w:spacing w:line="360" w:lineRule="auto"/>
              <w:jc w:val="center"/>
              <w:rPr>
                <w:rFonts w:ascii="Verdana" w:hAnsi="Verdana" w:cs="Arial"/>
                <w:color w:val="000000" w:themeColor="text1"/>
                <w:sz w:val="20"/>
                <w:szCs w:val="20"/>
              </w:rPr>
            </w:pPr>
            <w:r w:rsidRPr="004006D8">
              <w:rPr>
                <w:rFonts w:ascii="Verdana" w:hAnsi="Verdana" w:cs="Arial"/>
                <w:color w:val="000000" w:themeColor="text1"/>
                <w:sz w:val="20"/>
                <w:szCs w:val="20"/>
              </w:rPr>
              <w:t>Opis</w:t>
            </w:r>
          </w:p>
        </w:tc>
        <w:tc>
          <w:tcPr>
            <w:tcW w:w="8219" w:type="dxa"/>
            <w:shd w:val="clear" w:color="auto" w:fill="auto"/>
            <w:vAlign w:val="center"/>
          </w:tcPr>
          <w:p w14:paraId="1A0FBB53" w14:textId="313E39AE" w:rsidR="00107033" w:rsidRPr="004006D8" w:rsidRDefault="00107033" w:rsidP="00264233">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 xml:space="preserve">Funkcjonalność wykorzystywana jest w przypadku deklaracji, w których wymagane jest złożenie więcej niż jednego podpisu. Polega na złożeniu podpisu elektronicznego za pomocą Profilu Zaufanego przez wielu użytkowników na jednym stanowisku roboczym (np. komputerze). Każdy dokonuje podpisu niezależnie, system weryfikuje kompletność </w:t>
            </w:r>
            <w:r w:rsidRPr="004006D8">
              <w:rPr>
                <w:rFonts w:ascii="Verdana" w:hAnsi="Verdana" w:cs="Arial"/>
                <w:color w:val="000000" w:themeColor="text1"/>
                <w:sz w:val="20"/>
                <w:szCs w:val="20"/>
              </w:rPr>
              <w:br/>
              <w:t>i poprawność złożonych podpisów.</w:t>
            </w:r>
          </w:p>
        </w:tc>
      </w:tr>
    </w:tbl>
    <w:p w14:paraId="51389B59" w14:textId="77777777" w:rsidR="00107033" w:rsidRPr="004006D8" w:rsidRDefault="00107033" w:rsidP="00F33687">
      <w:pPr>
        <w:spacing w:line="360" w:lineRule="auto"/>
        <w:rPr>
          <w:rFonts w:ascii="Verdana" w:hAnsi="Verdana" w:cs="Arial"/>
          <w:color w:val="000000" w:themeColor="text1"/>
          <w:sz w:val="20"/>
          <w:szCs w:val="20"/>
        </w:rPr>
      </w:pPr>
    </w:p>
    <w:tbl>
      <w:tblPr>
        <w:tblStyle w:val="Tabela-Siatka"/>
        <w:tblW w:w="9062" w:type="dxa"/>
        <w:tblLook w:val="04A0" w:firstRow="1" w:lastRow="0" w:firstColumn="1" w:lastColumn="0" w:noHBand="0" w:noVBand="1"/>
        <w:tblCaption w:val="Import danych deklaracji z pliku excel"/>
        <w:tblDescription w:val="Tabela zawiera opis funkcjonalności importu danych deklaracji z pliku excel"/>
      </w:tblPr>
      <w:tblGrid>
        <w:gridCol w:w="875"/>
        <w:gridCol w:w="8187"/>
      </w:tblGrid>
      <w:tr w:rsidR="00107033" w:rsidRPr="004006D8" w14:paraId="10094C02" w14:textId="77777777" w:rsidTr="003F48BD">
        <w:trPr>
          <w:tblHeader/>
        </w:trPr>
        <w:tc>
          <w:tcPr>
            <w:tcW w:w="842" w:type="dxa"/>
            <w:shd w:val="clear" w:color="auto" w:fill="auto"/>
            <w:vAlign w:val="center"/>
          </w:tcPr>
          <w:p w14:paraId="11F99C57" w14:textId="77777777" w:rsidR="00107033" w:rsidRPr="004006D8" w:rsidRDefault="00107033" w:rsidP="00F33687">
            <w:pPr>
              <w:spacing w:line="360" w:lineRule="auto"/>
              <w:jc w:val="center"/>
              <w:rPr>
                <w:rFonts w:ascii="Verdana" w:hAnsi="Verdana" w:cs="Arial"/>
                <w:color w:val="000000" w:themeColor="text1"/>
                <w:sz w:val="20"/>
                <w:szCs w:val="20"/>
              </w:rPr>
            </w:pPr>
            <w:r w:rsidRPr="004006D8">
              <w:rPr>
                <w:rFonts w:ascii="Verdana" w:hAnsi="Verdana" w:cs="Arial"/>
                <w:color w:val="000000" w:themeColor="text1"/>
                <w:sz w:val="20"/>
                <w:szCs w:val="20"/>
              </w:rPr>
              <w:t>Nazwa</w:t>
            </w:r>
          </w:p>
        </w:tc>
        <w:tc>
          <w:tcPr>
            <w:tcW w:w="8219" w:type="dxa"/>
            <w:shd w:val="clear" w:color="auto" w:fill="auto"/>
            <w:vAlign w:val="center"/>
          </w:tcPr>
          <w:p w14:paraId="2FEF7286" w14:textId="3B9C663D" w:rsidR="00107033" w:rsidRPr="004006D8" w:rsidRDefault="00107033" w:rsidP="00F33687">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 xml:space="preserve">Import danych deklaracji z pliku </w:t>
            </w:r>
            <w:proofErr w:type="spellStart"/>
            <w:r w:rsidRPr="004006D8">
              <w:rPr>
                <w:rFonts w:ascii="Verdana" w:hAnsi="Verdana" w:cs="Arial"/>
                <w:color w:val="000000" w:themeColor="text1"/>
                <w:sz w:val="20"/>
                <w:szCs w:val="20"/>
              </w:rPr>
              <w:t>excel</w:t>
            </w:r>
            <w:proofErr w:type="spellEnd"/>
          </w:p>
        </w:tc>
      </w:tr>
      <w:tr w:rsidR="00107033" w:rsidRPr="004006D8" w14:paraId="72C697A8" w14:textId="77777777" w:rsidTr="003F48BD">
        <w:trPr>
          <w:trHeight w:val="87"/>
          <w:tblHeader/>
        </w:trPr>
        <w:tc>
          <w:tcPr>
            <w:tcW w:w="842" w:type="dxa"/>
            <w:shd w:val="clear" w:color="auto" w:fill="auto"/>
            <w:vAlign w:val="center"/>
          </w:tcPr>
          <w:p w14:paraId="4FB5AD96" w14:textId="77777777" w:rsidR="00107033" w:rsidRPr="004006D8" w:rsidRDefault="00107033" w:rsidP="00F33687">
            <w:pPr>
              <w:spacing w:line="360" w:lineRule="auto"/>
              <w:jc w:val="center"/>
              <w:rPr>
                <w:rFonts w:ascii="Verdana" w:hAnsi="Verdana" w:cs="Arial"/>
                <w:color w:val="000000" w:themeColor="text1"/>
                <w:sz w:val="20"/>
                <w:szCs w:val="20"/>
              </w:rPr>
            </w:pPr>
            <w:r w:rsidRPr="004006D8">
              <w:rPr>
                <w:rFonts w:ascii="Verdana" w:hAnsi="Verdana" w:cs="Arial"/>
                <w:color w:val="000000" w:themeColor="text1"/>
                <w:sz w:val="20"/>
                <w:szCs w:val="20"/>
              </w:rPr>
              <w:t>Opis</w:t>
            </w:r>
          </w:p>
        </w:tc>
        <w:tc>
          <w:tcPr>
            <w:tcW w:w="8219" w:type="dxa"/>
            <w:shd w:val="clear" w:color="auto" w:fill="auto"/>
            <w:vAlign w:val="center"/>
          </w:tcPr>
          <w:p w14:paraId="7E5A8C55" w14:textId="67039C77" w:rsidR="00107033" w:rsidRPr="004006D8" w:rsidRDefault="00107033" w:rsidP="00264233">
            <w:pPr>
              <w:spacing w:line="360" w:lineRule="auto"/>
              <w:rPr>
                <w:rFonts w:ascii="Verdana" w:hAnsi="Verdana" w:cs="Arial"/>
                <w:color w:val="000000" w:themeColor="text1"/>
                <w:sz w:val="20"/>
                <w:szCs w:val="20"/>
              </w:rPr>
            </w:pPr>
            <w:r w:rsidRPr="004006D8">
              <w:rPr>
                <w:rFonts w:ascii="Verdana" w:hAnsi="Verdana" w:cs="Arial"/>
                <w:color w:val="000000" w:themeColor="text1"/>
                <w:sz w:val="20"/>
                <w:szCs w:val="20"/>
              </w:rPr>
              <w:t xml:space="preserve">Funkcjonalność jest dostępna dla procesu składania deklaracji podatkowych. Umożliwia wczytanie danych przedmiotów opodatkowania na podstawie specjalnego szablonu pliku </w:t>
            </w:r>
            <w:proofErr w:type="spellStart"/>
            <w:r w:rsidRPr="004006D8">
              <w:rPr>
                <w:rFonts w:ascii="Verdana" w:hAnsi="Verdana" w:cs="Arial"/>
                <w:color w:val="000000" w:themeColor="text1"/>
                <w:sz w:val="20"/>
                <w:szCs w:val="20"/>
              </w:rPr>
              <w:t>excel</w:t>
            </w:r>
            <w:proofErr w:type="spellEnd"/>
            <w:r w:rsidRPr="004006D8">
              <w:rPr>
                <w:rFonts w:ascii="Verdana" w:hAnsi="Verdana" w:cs="Arial"/>
                <w:color w:val="000000" w:themeColor="text1"/>
                <w:sz w:val="20"/>
                <w:szCs w:val="20"/>
              </w:rPr>
              <w:t xml:space="preserve"> dostępnego do pobrania po uruchomieniu kalkulatora. W przypadku większej ilości przedmiotów (ponad 1000) konieczne jest skontaktowanie się z dostawcą.</w:t>
            </w:r>
          </w:p>
        </w:tc>
      </w:tr>
    </w:tbl>
    <w:p w14:paraId="2927B080" w14:textId="77777777" w:rsidR="00107033" w:rsidRPr="004006D8" w:rsidRDefault="00107033" w:rsidP="00F33687">
      <w:pPr>
        <w:shd w:val="clear" w:color="auto" w:fill="FFFFFF" w:themeFill="background1"/>
        <w:spacing w:line="360" w:lineRule="auto"/>
        <w:rPr>
          <w:rFonts w:ascii="Verdana" w:hAnsi="Verdana" w:cs="Arial"/>
          <w:color w:val="000000" w:themeColor="text1"/>
          <w:sz w:val="20"/>
          <w:szCs w:val="20"/>
        </w:rPr>
      </w:pPr>
    </w:p>
    <w:p w14:paraId="3CD05E0A" w14:textId="77777777" w:rsidR="00E54327" w:rsidRPr="004006D8" w:rsidRDefault="00E54327" w:rsidP="00F33687">
      <w:pPr>
        <w:shd w:val="clear" w:color="auto" w:fill="FFFFFF" w:themeFill="background1"/>
        <w:spacing w:line="360" w:lineRule="auto"/>
        <w:rPr>
          <w:rFonts w:ascii="Verdana" w:hAnsi="Verdana" w:cs="Arial"/>
          <w:color w:val="000000" w:themeColor="text1"/>
          <w:sz w:val="20"/>
          <w:szCs w:val="20"/>
        </w:rPr>
      </w:pPr>
    </w:p>
    <w:p w14:paraId="5E6CC68A" w14:textId="2898BD01" w:rsidR="003D77DE" w:rsidRPr="004006D8" w:rsidRDefault="00D16485" w:rsidP="00003639">
      <w:pPr>
        <w:pStyle w:val="Tekstprzypisukocowego"/>
        <w:shd w:val="clear" w:color="auto" w:fill="FFFFFF" w:themeFill="background1"/>
        <w:spacing w:line="276" w:lineRule="auto"/>
        <w:rPr>
          <w:rFonts w:ascii="Verdana" w:eastAsia="Calibri" w:hAnsi="Verdana" w:cs="Arial"/>
          <w:color w:val="000000" w:themeColor="text1"/>
        </w:rPr>
      </w:pPr>
      <w:r w:rsidRPr="004006D8">
        <w:rPr>
          <w:rFonts w:ascii="Verdana" w:eastAsia="Calibri" w:hAnsi="Verdana" w:cs="Arial"/>
          <w:color w:val="000000" w:themeColor="text1"/>
          <w:vertAlign w:val="superscript"/>
        </w:rPr>
        <w:t>i</w:t>
      </w:r>
      <w:r w:rsidR="003D77DE" w:rsidRPr="004006D8">
        <w:rPr>
          <w:rFonts w:ascii="Verdana" w:eastAsia="Calibri" w:hAnsi="Verdana" w:cs="Arial"/>
          <w:color w:val="000000" w:themeColor="text1"/>
        </w:rPr>
        <w:t xml:space="preserve"> Składanie informacji dotyczy podatku: rolnego, leśnego i nieruchomości. </w:t>
      </w:r>
    </w:p>
    <w:p w14:paraId="31A7230A" w14:textId="77777777" w:rsidR="00556805" w:rsidRPr="004006D8" w:rsidRDefault="00556805" w:rsidP="00003639">
      <w:pPr>
        <w:widowControl w:val="0"/>
        <w:shd w:val="clear" w:color="auto" w:fill="FFFFFF" w:themeFill="background1"/>
        <w:suppressAutoHyphens/>
        <w:autoSpaceDE w:val="0"/>
        <w:spacing w:after="120" w:line="276" w:lineRule="auto"/>
        <w:jc w:val="both"/>
        <w:rPr>
          <w:rFonts w:ascii="Verdana" w:eastAsia="Arial" w:hAnsi="Verdana" w:cs="Arial"/>
          <w:color w:val="000000" w:themeColor="text1"/>
          <w:sz w:val="20"/>
          <w:szCs w:val="20"/>
        </w:rPr>
      </w:pPr>
    </w:p>
    <w:sectPr w:rsidR="00556805" w:rsidRPr="004006D8" w:rsidSect="00750988">
      <w:head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7D3DE5" w14:textId="77777777" w:rsidR="009371FF" w:rsidRDefault="009371FF" w:rsidP="00C24F32">
      <w:pPr>
        <w:spacing w:after="0" w:line="240" w:lineRule="auto"/>
      </w:pPr>
    </w:p>
  </w:endnote>
  <w:endnote w:type="continuationSeparator" w:id="0">
    <w:p w14:paraId="64251FCD" w14:textId="77777777" w:rsidR="009371FF" w:rsidRDefault="009371FF" w:rsidP="00C24F32">
      <w:pPr>
        <w:spacing w:after="0" w:line="240" w:lineRule="auto"/>
      </w:pPr>
    </w:p>
  </w:endnote>
  <w:endnote w:type="continuationNotice" w:id="1">
    <w:p w14:paraId="1E41D179" w14:textId="77777777" w:rsidR="009371FF" w:rsidRDefault="009371FF">
      <w:pPr>
        <w:spacing w:after="0" w:line="240" w:lineRule="auto"/>
      </w:pPr>
    </w:p>
  </w:endnote>
  <w:endnote w:id="2">
    <w:p w14:paraId="3D8C3CBA" w14:textId="77777777" w:rsidR="008A5329" w:rsidRDefault="008A5329" w:rsidP="008A5329">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24A917" w14:textId="77777777" w:rsidR="009371FF" w:rsidRDefault="009371FF" w:rsidP="00C24F32">
      <w:pPr>
        <w:spacing w:after="0" w:line="240" w:lineRule="auto"/>
      </w:pPr>
      <w:r>
        <w:separator/>
      </w:r>
    </w:p>
  </w:footnote>
  <w:footnote w:type="continuationSeparator" w:id="0">
    <w:p w14:paraId="722469E9" w14:textId="77777777" w:rsidR="009371FF" w:rsidRDefault="009371FF" w:rsidP="00C24F32">
      <w:pPr>
        <w:spacing w:after="0" w:line="240" w:lineRule="auto"/>
      </w:pPr>
      <w:r>
        <w:continuationSeparator/>
      </w:r>
    </w:p>
  </w:footnote>
  <w:footnote w:type="continuationNotice" w:id="1">
    <w:p w14:paraId="6F7E08CD" w14:textId="77777777" w:rsidR="009371FF" w:rsidRDefault="009371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E8BE5" w14:textId="5D7F3D91" w:rsidR="00450CC3" w:rsidRPr="00003639" w:rsidRDefault="00450CC3" w:rsidP="00692303">
    <w:pPr>
      <w:pStyle w:val="Nagwek"/>
      <w:jc w:val="right"/>
      <w:rPr>
        <w:color w:val="FF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0615C" w14:textId="79BF1007" w:rsidR="00466F83" w:rsidRDefault="00466F83" w:rsidP="00466F83">
    <w:pPr>
      <w:pStyle w:val="Nagwek"/>
      <w:jc w:val="right"/>
    </w:pPr>
    <w:r>
      <w:t>Załącznik nr 3 do Umowy nr  …./WPO/202…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B0CA2"/>
    <w:multiLevelType w:val="hybridMultilevel"/>
    <w:tmpl w:val="FCB2EB58"/>
    <w:lvl w:ilvl="0" w:tplc="2AECF430">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374F88"/>
    <w:multiLevelType w:val="multilevel"/>
    <w:tmpl w:val="B9B612DE"/>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8EF5D81"/>
    <w:multiLevelType w:val="hybridMultilevel"/>
    <w:tmpl w:val="7694B21C"/>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0B823B42"/>
    <w:multiLevelType w:val="hybridMultilevel"/>
    <w:tmpl w:val="B994E334"/>
    <w:lvl w:ilvl="0" w:tplc="C97C47C2">
      <w:numFmt w:val="none"/>
      <w:lvlText w:val=""/>
      <w:lvlJc w:val="left"/>
      <w:pPr>
        <w:tabs>
          <w:tab w:val="num" w:pos="360"/>
        </w:tabs>
      </w:pPr>
    </w:lvl>
    <w:lvl w:ilvl="1" w:tplc="5220EF96">
      <w:start w:val="1"/>
      <w:numFmt w:val="decimal"/>
      <w:lvlText w:val="%2)"/>
      <w:lvlJc w:val="left"/>
      <w:pPr>
        <w:ind w:left="360" w:hanging="360"/>
      </w:pPr>
    </w:lvl>
    <w:lvl w:ilvl="2" w:tplc="EC20060E" w:tentative="1">
      <w:start w:val="1"/>
      <w:numFmt w:val="lowerRoman"/>
      <w:lvlText w:val="%3."/>
      <w:lvlJc w:val="right"/>
      <w:pPr>
        <w:ind w:left="2160" w:hanging="180"/>
      </w:pPr>
    </w:lvl>
    <w:lvl w:ilvl="3" w:tplc="BA18D23A" w:tentative="1">
      <w:start w:val="1"/>
      <w:numFmt w:val="decimal"/>
      <w:lvlText w:val="%4."/>
      <w:lvlJc w:val="left"/>
      <w:pPr>
        <w:ind w:left="2880" w:hanging="360"/>
      </w:pPr>
    </w:lvl>
    <w:lvl w:ilvl="4" w:tplc="8D66EE3C" w:tentative="1">
      <w:start w:val="1"/>
      <w:numFmt w:val="lowerLetter"/>
      <w:lvlText w:val="%5."/>
      <w:lvlJc w:val="left"/>
      <w:pPr>
        <w:ind w:left="3600" w:hanging="360"/>
      </w:pPr>
    </w:lvl>
    <w:lvl w:ilvl="5" w:tplc="150A7296" w:tentative="1">
      <w:start w:val="1"/>
      <w:numFmt w:val="lowerRoman"/>
      <w:lvlText w:val="%6."/>
      <w:lvlJc w:val="right"/>
      <w:pPr>
        <w:ind w:left="4320" w:hanging="180"/>
      </w:pPr>
    </w:lvl>
    <w:lvl w:ilvl="6" w:tplc="58E4A890" w:tentative="1">
      <w:start w:val="1"/>
      <w:numFmt w:val="decimal"/>
      <w:lvlText w:val="%7."/>
      <w:lvlJc w:val="left"/>
      <w:pPr>
        <w:ind w:left="5040" w:hanging="360"/>
      </w:pPr>
    </w:lvl>
    <w:lvl w:ilvl="7" w:tplc="3ABA703E" w:tentative="1">
      <w:start w:val="1"/>
      <w:numFmt w:val="lowerLetter"/>
      <w:lvlText w:val="%8."/>
      <w:lvlJc w:val="left"/>
      <w:pPr>
        <w:ind w:left="5760" w:hanging="360"/>
      </w:pPr>
    </w:lvl>
    <w:lvl w:ilvl="8" w:tplc="730C0A86" w:tentative="1">
      <w:start w:val="1"/>
      <w:numFmt w:val="lowerRoman"/>
      <w:lvlText w:val="%9."/>
      <w:lvlJc w:val="right"/>
      <w:pPr>
        <w:ind w:left="6480" w:hanging="180"/>
      </w:pPr>
    </w:lvl>
  </w:abstractNum>
  <w:abstractNum w:abstractNumId="4" w15:restartNumberingAfterBreak="0">
    <w:nsid w:val="0C386168"/>
    <w:multiLevelType w:val="hybridMultilevel"/>
    <w:tmpl w:val="19A64F96"/>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10873C98"/>
    <w:multiLevelType w:val="hybridMultilevel"/>
    <w:tmpl w:val="33E6659C"/>
    <w:lvl w:ilvl="0" w:tplc="F184E57A">
      <w:start w:val="1"/>
      <w:numFmt w:val="decimal"/>
      <w:lvlText w:val="%1."/>
      <w:lvlJc w:val="left"/>
      <w:pPr>
        <w:ind w:left="720" w:hanging="360"/>
      </w:pPr>
      <w:rPr>
        <w:b w:val="0"/>
        <w:bCs/>
      </w:rPr>
    </w:lvl>
    <w:lvl w:ilvl="1" w:tplc="6BA04310">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3B1B79"/>
    <w:multiLevelType w:val="hybridMultilevel"/>
    <w:tmpl w:val="712E6024"/>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128B002F"/>
    <w:multiLevelType w:val="hybridMultilevel"/>
    <w:tmpl w:val="D6D08DA6"/>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14AE07FB"/>
    <w:multiLevelType w:val="hybridMultilevel"/>
    <w:tmpl w:val="7602CE9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9" w15:restartNumberingAfterBreak="0">
    <w:nsid w:val="1AD93AC7"/>
    <w:multiLevelType w:val="multilevel"/>
    <w:tmpl w:val="80D8562E"/>
    <w:lvl w:ilvl="0">
      <w:start w:val="1"/>
      <w:numFmt w:val="decimal"/>
      <w:lvlText w:val="%1."/>
      <w:lvlJc w:val="left"/>
      <w:rPr>
        <w:rFonts w:ascii="Arial" w:hAnsi="Arial" w:cs="Arial" w:hint="default"/>
        <w:b w:val="0"/>
        <w:bCs/>
        <w:sz w:val="20"/>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1B7D44E7"/>
    <w:multiLevelType w:val="multilevel"/>
    <w:tmpl w:val="D8362CF0"/>
    <w:lvl w:ilvl="0">
      <w:start w:val="2"/>
      <w:numFmt w:val="upperRoman"/>
      <w:lvlText w:val="%1."/>
      <w:lvlJc w:val="right"/>
      <w:pPr>
        <w:ind w:left="644" w:hanging="360"/>
      </w:pPr>
      <w:rPr>
        <w:rFonts w:hint="default"/>
        <w:b/>
        <w:sz w:val="20"/>
      </w:rPr>
    </w:lvl>
    <w:lvl w:ilvl="1">
      <w:start w:val="1"/>
      <w:numFmt w:val="decimal"/>
      <w:lvlText w:val="%2)"/>
      <w:lvlJc w:val="left"/>
      <w:pPr>
        <w:ind w:left="1440" w:hanging="360"/>
      </w:pPr>
      <w:rPr>
        <w:rFonts w:ascii="Verdana" w:hAnsi="Verdana" w:hint="default"/>
        <w:b w:val="0"/>
        <w:bCs/>
        <w:sz w:val="20"/>
      </w:rPr>
    </w:lvl>
    <w:lvl w:ilvl="2">
      <w:start w:val="1"/>
      <w:numFmt w:val="lowerLetter"/>
      <w:lvlText w:val="%3)"/>
      <w:lvlJc w:val="left"/>
      <w:pPr>
        <w:ind w:left="2340" w:hanging="360"/>
      </w:pPr>
      <w:rPr>
        <w:rFonts w:ascii="Verdana" w:eastAsia="Arial" w:hAnsi="Verdana" w:hint="default"/>
        <w:b w:val="0"/>
        <w:bCs/>
        <w:sz w:val="20"/>
      </w:rPr>
    </w:lvl>
    <w:lvl w:ilvl="3">
      <w:start w:val="1"/>
      <w:numFmt w:val="upperRoman"/>
      <w:lvlText w:val="%4."/>
      <w:lvlJc w:val="right"/>
      <w:pPr>
        <w:ind w:left="3240" w:hanging="720"/>
      </w:pPr>
      <w:rPr>
        <w:rFonts w:hint="default"/>
      </w:rPr>
    </w:lvl>
    <w:lvl w:ilvl="4">
      <w:start w:val="1"/>
      <w:numFmt w:val="lowerRoman"/>
      <w:lvlText w:val="(%5)"/>
      <w:lvlJc w:val="left"/>
      <w:pPr>
        <w:ind w:left="3960" w:hanging="72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D3373A8"/>
    <w:multiLevelType w:val="hybridMultilevel"/>
    <w:tmpl w:val="7C229FE8"/>
    <w:lvl w:ilvl="0" w:tplc="2BB2DA96">
      <w:start w:val="1"/>
      <w:numFmt w:val="decimal"/>
      <w:lvlText w:val="%1."/>
      <w:lvlJc w:val="left"/>
      <w:pPr>
        <w:ind w:left="720" w:hanging="360"/>
      </w:pPr>
      <w:rPr>
        <w:rFonts w:ascii="Arial" w:hAnsi="Arial" w:cs="Arial" w:hint="default"/>
        <w:b/>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CB2B28"/>
    <w:multiLevelType w:val="hybridMultilevel"/>
    <w:tmpl w:val="03120D7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1DDB7FE5"/>
    <w:multiLevelType w:val="hybridMultilevel"/>
    <w:tmpl w:val="F5A8C04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EC05702"/>
    <w:multiLevelType w:val="hybridMultilevel"/>
    <w:tmpl w:val="42DA13D6"/>
    <w:lvl w:ilvl="0" w:tplc="75CEDAE8">
      <w:start w:val="1"/>
      <w:numFmt w:val="decimal"/>
      <w:lvlText w:val="%1."/>
      <w:lvlJc w:val="left"/>
      <w:pPr>
        <w:ind w:left="720" w:hanging="360"/>
      </w:pPr>
      <w:rPr>
        <w:b w:val="0"/>
        <w:bCs w:val="0"/>
      </w:rPr>
    </w:lvl>
    <w:lvl w:ilvl="1" w:tplc="6996FCF6">
      <w:start w:val="1"/>
      <w:numFmt w:val="decimal"/>
      <w:lvlText w:val="%2)"/>
      <w:lvlJc w:val="left"/>
      <w:pPr>
        <w:ind w:left="1440" w:hanging="360"/>
      </w:pPr>
      <w:rPr>
        <w:b w:val="0"/>
        <w:bCs/>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EB2D70"/>
    <w:multiLevelType w:val="hybridMultilevel"/>
    <w:tmpl w:val="AE26581C"/>
    <w:lvl w:ilvl="0" w:tplc="4D46D2E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E654F0"/>
    <w:multiLevelType w:val="multilevel"/>
    <w:tmpl w:val="2F44932A"/>
    <w:lvl w:ilvl="0">
      <w:start w:val="3"/>
      <w:numFmt w:val="decimal"/>
      <w:lvlText w:val="%1."/>
      <w:lvlJc w:val="left"/>
      <w:pPr>
        <w:ind w:left="360" w:hanging="360"/>
      </w:pPr>
      <w:rPr>
        <w:rFonts w:hint="default"/>
        <w:strike w:val="0"/>
      </w:rPr>
    </w:lvl>
    <w:lvl w:ilvl="1">
      <w:start w:val="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17" w15:restartNumberingAfterBreak="0">
    <w:nsid w:val="21E91FE0"/>
    <w:multiLevelType w:val="hybridMultilevel"/>
    <w:tmpl w:val="F5A8C04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231626B"/>
    <w:multiLevelType w:val="hybridMultilevel"/>
    <w:tmpl w:val="A3709A04"/>
    <w:lvl w:ilvl="0" w:tplc="F382540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915844"/>
    <w:multiLevelType w:val="hybridMultilevel"/>
    <w:tmpl w:val="10AC12E6"/>
    <w:lvl w:ilvl="0" w:tplc="481EFBCA">
      <w:start w:val="1"/>
      <w:numFmt w:val="lowerLetter"/>
      <w:lvlText w:val="%1)"/>
      <w:lvlJc w:val="left"/>
      <w:pPr>
        <w:ind w:left="4300" w:hanging="360"/>
      </w:pPr>
    </w:lvl>
    <w:lvl w:ilvl="1" w:tplc="04150019" w:tentative="1">
      <w:start w:val="1"/>
      <w:numFmt w:val="lowerLetter"/>
      <w:lvlText w:val="%2."/>
      <w:lvlJc w:val="left"/>
      <w:pPr>
        <w:ind w:left="5020" w:hanging="360"/>
      </w:pPr>
    </w:lvl>
    <w:lvl w:ilvl="2" w:tplc="0415001B" w:tentative="1">
      <w:start w:val="1"/>
      <w:numFmt w:val="lowerRoman"/>
      <w:lvlText w:val="%3."/>
      <w:lvlJc w:val="right"/>
      <w:pPr>
        <w:ind w:left="5740" w:hanging="180"/>
      </w:pPr>
    </w:lvl>
    <w:lvl w:ilvl="3" w:tplc="0415000F" w:tentative="1">
      <w:start w:val="1"/>
      <w:numFmt w:val="decimal"/>
      <w:lvlText w:val="%4."/>
      <w:lvlJc w:val="left"/>
      <w:pPr>
        <w:ind w:left="6460" w:hanging="360"/>
      </w:pPr>
    </w:lvl>
    <w:lvl w:ilvl="4" w:tplc="04150019" w:tentative="1">
      <w:start w:val="1"/>
      <w:numFmt w:val="lowerLetter"/>
      <w:lvlText w:val="%5."/>
      <w:lvlJc w:val="left"/>
      <w:pPr>
        <w:ind w:left="7180" w:hanging="360"/>
      </w:pPr>
    </w:lvl>
    <w:lvl w:ilvl="5" w:tplc="0415001B" w:tentative="1">
      <w:start w:val="1"/>
      <w:numFmt w:val="lowerRoman"/>
      <w:lvlText w:val="%6."/>
      <w:lvlJc w:val="right"/>
      <w:pPr>
        <w:ind w:left="7900" w:hanging="180"/>
      </w:pPr>
    </w:lvl>
    <w:lvl w:ilvl="6" w:tplc="0415000F" w:tentative="1">
      <w:start w:val="1"/>
      <w:numFmt w:val="decimal"/>
      <w:lvlText w:val="%7."/>
      <w:lvlJc w:val="left"/>
      <w:pPr>
        <w:ind w:left="8620" w:hanging="360"/>
      </w:pPr>
    </w:lvl>
    <w:lvl w:ilvl="7" w:tplc="04150019" w:tentative="1">
      <w:start w:val="1"/>
      <w:numFmt w:val="lowerLetter"/>
      <w:lvlText w:val="%8."/>
      <w:lvlJc w:val="left"/>
      <w:pPr>
        <w:ind w:left="9340" w:hanging="360"/>
      </w:pPr>
    </w:lvl>
    <w:lvl w:ilvl="8" w:tplc="0415001B" w:tentative="1">
      <w:start w:val="1"/>
      <w:numFmt w:val="lowerRoman"/>
      <w:lvlText w:val="%9."/>
      <w:lvlJc w:val="right"/>
      <w:pPr>
        <w:ind w:left="10060" w:hanging="180"/>
      </w:pPr>
    </w:lvl>
  </w:abstractNum>
  <w:abstractNum w:abstractNumId="20" w15:restartNumberingAfterBreak="0">
    <w:nsid w:val="22986AAF"/>
    <w:multiLevelType w:val="multilevel"/>
    <w:tmpl w:val="2E1C5C9E"/>
    <w:lvl w:ilvl="0">
      <w:start w:val="1"/>
      <w:numFmt w:val="decimal"/>
      <w:lvlText w:val="%1."/>
      <w:lvlJc w:val="left"/>
      <w:pPr>
        <w:ind w:left="644" w:hanging="360"/>
      </w:pPr>
      <w:rPr>
        <w:rFonts w:ascii="Arial" w:hAnsi="Arial"/>
        <w:color w:val="00000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3D90413"/>
    <w:multiLevelType w:val="hybridMultilevel"/>
    <w:tmpl w:val="6A2A418C"/>
    <w:lvl w:ilvl="0" w:tplc="7624A0D2">
      <w:start w:val="1"/>
      <w:numFmt w:val="decimal"/>
      <w:lvlText w:val="%1."/>
      <w:lvlJc w:val="left"/>
      <w:pPr>
        <w:ind w:left="720" w:hanging="360"/>
      </w:pPr>
      <w:rPr>
        <w:rFonts w:ascii="Arial" w:eastAsia="Calibri" w:hAnsi="Arial" w:cs="Arial"/>
        <w:b w:val="0"/>
        <w:bCs/>
      </w:rPr>
    </w:lvl>
    <w:lvl w:ilvl="1" w:tplc="3626B8E4">
      <w:start w:val="1"/>
      <w:numFmt w:val="decimal"/>
      <w:lvlText w:val="%2)"/>
      <w:lvlJc w:val="left"/>
      <w:pPr>
        <w:ind w:left="1637" w:hanging="360"/>
      </w:pPr>
      <w:rPr>
        <w:b w:val="0"/>
        <w:bCs/>
      </w:rPr>
    </w:lvl>
    <w:lvl w:ilvl="2" w:tplc="04150011">
      <w:start w:val="1"/>
      <w:numFmt w:val="decimal"/>
      <w:lvlText w:val="%3)"/>
      <w:lvlJc w:val="left"/>
      <w:pPr>
        <w:ind w:left="2340" w:hanging="360"/>
      </w:pPr>
      <w:rPr>
        <w:rFonts w:hint="default"/>
        <w:b w:val="0"/>
        <w:bCs/>
      </w:rPr>
    </w:lvl>
    <w:lvl w:ilvl="3" w:tplc="04150013">
      <w:start w:val="1"/>
      <w:numFmt w:val="upperRoman"/>
      <w:lvlText w:val="%4."/>
      <w:lvlJc w:val="right"/>
      <w:pPr>
        <w:ind w:left="3240" w:hanging="720"/>
      </w:pPr>
      <w:rPr>
        <w:rFonts w:hint="default"/>
      </w:rPr>
    </w:lvl>
    <w:lvl w:ilvl="4" w:tplc="04150011">
      <w:start w:val="1"/>
      <w:numFmt w:val="decimal"/>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3463C5"/>
    <w:multiLevelType w:val="hybridMultilevel"/>
    <w:tmpl w:val="C7742E5A"/>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3" w15:restartNumberingAfterBreak="0">
    <w:nsid w:val="284811B2"/>
    <w:multiLevelType w:val="hybridMultilevel"/>
    <w:tmpl w:val="3238DA2A"/>
    <w:lvl w:ilvl="0" w:tplc="14D0C49E">
      <w:start w:val="1"/>
      <w:numFmt w:val="decimal"/>
      <w:lvlText w:val="%1."/>
      <w:lvlJc w:val="left"/>
      <w:pPr>
        <w:ind w:left="360" w:hanging="360"/>
      </w:pPr>
      <w:rPr>
        <w:b w:val="0"/>
        <w:bCs/>
        <w:sz w:val="20"/>
        <w:szCs w:val="20"/>
      </w:rPr>
    </w:lvl>
    <w:lvl w:ilvl="1" w:tplc="B3F67012">
      <w:start w:val="1"/>
      <w:numFmt w:val="decimal"/>
      <w:lvlText w:val="%2)"/>
      <w:lvlJc w:val="left"/>
      <w:pPr>
        <w:ind w:left="1080" w:hanging="360"/>
      </w:pPr>
      <w:rPr>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C2E26BD"/>
    <w:multiLevelType w:val="hybridMultilevel"/>
    <w:tmpl w:val="EB5A86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D6598A"/>
    <w:multiLevelType w:val="hybridMultilevel"/>
    <w:tmpl w:val="3A1A726E"/>
    <w:lvl w:ilvl="0" w:tplc="57CA79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D752D5"/>
    <w:multiLevelType w:val="multilevel"/>
    <w:tmpl w:val="00620320"/>
    <w:lvl w:ilvl="0">
      <w:start w:val="1"/>
      <w:numFmt w:val="decimal"/>
      <w:lvlText w:val="%1."/>
      <w:lvlJc w:val="left"/>
      <w:pPr>
        <w:ind w:left="1068" w:hanging="360"/>
      </w:pPr>
      <w:rPr>
        <w:rFonts w:ascii="Arial" w:eastAsia="Times New Roman" w:hAnsi="Arial" w:cs="Arial" w:hint="default"/>
        <w:b w:val="0"/>
        <w:bCs w:val="0"/>
        <w:sz w:val="20"/>
        <w:szCs w:val="20"/>
      </w:rPr>
    </w:lvl>
    <w:lvl w:ilvl="1">
      <w:start w:val="1"/>
      <w:numFmt w:val="lowerLetter"/>
      <w:lvlText w:val="%2."/>
      <w:lvlJc w:val="left"/>
      <w:pPr>
        <w:ind w:left="2148" w:hanging="360"/>
      </w:pPr>
      <w:rPr>
        <w:rFonts w:ascii="Calibri" w:hAnsi="Calibri" w:cs="Times New Roman" w:hint="default"/>
        <w:sz w:val="24"/>
      </w:rPr>
    </w:lvl>
    <w:lvl w:ilvl="2">
      <w:start w:val="1"/>
      <w:numFmt w:val="lowerRoman"/>
      <w:lvlText w:val="%3."/>
      <w:lvlJc w:val="right"/>
      <w:pPr>
        <w:ind w:left="2868" w:hanging="180"/>
      </w:pPr>
      <w:rPr>
        <w:rFonts w:ascii="Calibri" w:hAnsi="Calibri" w:cs="Times New Roman" w:hint="default"/>
        <w:sz w:val="24"/>
      </w:rPr>
    </w:lvl>
    <w:lvl w:ilvl="3">
      <w:start w:val="1"/>
      <w:numFmt w:val="decimal"/>
      <w:lvlText w:val="%4."/>
      <w:lvlJc w:val="left"/>
      <w:pPr>
        <w:ind w:left="3588" w:hanging="360"/>
      </w:pPr>
      <w:rPr>
        <w:rFonts w:ascii="Calibri" w:hAnsi="Calibri" w:cs="Times New Roman" w:hint="default"/>
        <w:sz w:val="24"/>
      </w:rPr>
    </w:lvl>
    <w:lvl w:ilvl="4">
      <w:start w:val="1"/>
      <w:numFmt w:val="lowerLetter"/>
      <w:lvlText w:val="%5."/>
      <w:lvlJc w:val="left"/>
      <w:pPr>
        <w:ind w:left="4308" w:hanging="360"/>
      </w:pPr>
      <w:rPr>
        <w:rFonts w:ascii="Calibri" w:hAnsi="Calibri" w:cs="Times New Roman" w:hint="default"/>
        <w:sz w:val="24"/>
      </w:rPr>
    </w:lvl>
    <w:lvl w:ilvl="5">
      <w:start w:val="1"/>
      <w:numFmt w:val="lowerRoman"/>
      <w:lvlText w:val="%6."/>
      <w:lvlJc w:val="right"/>
      <w:pPr>
        <w:ind w:left="5028" w:hanging="180"/>
      </w:pPr>
      <w:rPr>
        <w:rFonts w:ascii="Calibri" w:hAnsi="Calibri" w:cs="Times New Roman" w:hint="default"/>
        <w:sz w:val="24"/>
      </w:rPr>
    </w:lvl>
    <w:lvl w:ilvl="6">
      <w:start w:val="1"/>
      <w:numFmt w:val="decimal"/>
      <w:lvlText w:val="%7."/>
      <w:lvlJc w:val="left"/>
      <w:pPr>
        <w:ind w:left="5748" w:hanging="360"/>
      </w:pPr>
      <w:rPr>
        <w:rFonts w:ascii="Calibri" w:hAnsi="Calibri" w:cs="Times New Roman" w:hint="default"/>
        <w:sz w:val="24"/>
      </w:rPr>
    </w:lvl>
    <w:lvl w:ilvl="7">
      <w:start w:val="1"/>
      <w:numFmt w:val="lowerLetter"/>
      <w:lvlText w:val="%8."/>
      <w:lvlJc w:val="left"/>
      <w:pPr>
        <w:ind w:left="6468" w:hanging="360"/>
      </w:pPr>
      <w:rPr>
        <w:rFonts w:ascii="Calibri" w:hAnsi="Calibri" w:cs="Times New Roman" w:hint="default"/>
        <w:sz w:val="24"/>
      </w:rPr>
    </w:lvl>
    <w:lvl w:ilvl="8">
      <w:start w:val="1"/>
      <w:numFmt w:val="lowerRoman"/>
      <w:lvlText w:val="%9."/>
      <w:lvlJc w:val="right"/>
      <w:pPr>
        <w:ind w:left="7188" w:hanging="180"/>
      </w:pPr>
      <w:rPr>
        <w:rFonts w:ascii="Calibri" w:hAnsi="Calibri" w:cs="Times New Roman" w:hint="default"/>
        <w:sz w:val="24"/>
      </w:rPr>
    </w:lvl>
  </w:abstractNum>
  <w:abstractNum w:abstractNumId="27" w15:restartNumberingAfterBreak="0">
    <w:nsid w:val="2E12297F"/>
    <w:multiLevelType w:val="hybridMultilevel"/>
    <w:tmpl w:val="A0FC6C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3F0D08"/>
    <w:multiLevelType w:val="hybridMultilevel"/>
    <w:tmpl w:val="503435EC"/>
    <w:lvl w:ilvl="0" w:tplc="F3B89B4C">
      <w:start w:val="1"/>
      <w:numFmt w:val="decimal"/>
      <w:lvlText w:val="%1."/>
      <w:lvlJc w:val="left"/>
      <w:pPr>
        <w:ind w:left="360" w:hanging="360"/>
      </w:pPr>
      <w:rPr>
        <w:b w:val="0"/>
        <w:bCs/>
        <w:sz w:val="20"/>
        <w:szCs w:val="20"/>
      </w:rPr>
    </w:lvl>
    <w:lvl w:ilvl="1" w:tplc="B3F67012">
      <w:start w:val="1"/>
      <w:numFmt w:val="decimal"/>
      <w:lvlText w:val="%2)"/>
      <w:lvlJc w:val="left"/>
      <w:pPr>
        <w:ind w:left="1080" w:hanging="360"/>
      </w:pPr>
      <w:rPr>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1302D6A"/>
    <w:multiLevelType w:val="multilevel"/>
    <w:tmpl w:val="DC14ACBC"/>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330C19EC"/>
    <w:multiLevelType w:val="hybridMultilevel"/>
    <w:tmpl w:val="68560E5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2300EA"/>
    <w:multiLevelType w:val="hybridMultilevel"/>
    <w:tmpl w:val="3C54D4D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34154917"/>
    <w:multiLevelType w:val="hybridMultilevel"/>
    <w:tmpl w:val="5CC8DE3E"/>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344F6973"/>
    <w:multiLevelType w:val="hybridMultilevel"/>
    <w:tmpl w:val="34C6F180"/>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35693EA2"/>
    <w:multiLevelType w:val="hybridMultilevel"/>
    <w:tmpl w:val="A532E4E6"/>
    <w:lvl w:ilvl="0" w:tplc="F9FC0242">
      <w:start w:val="1"/>
      <w:numFmt w:val="decimal"/>
      <w:lvlText w:val="%1."/>
      <w:lvlJc w:val="left"/>
      <w:pPr>
        <w:ind w:left="360" w:hanging="360"/>
      </w:pPr>
      <w:rPr>
        <w:b w:val="0"/>
        <w:bCs/>
        <w:sz w:val="20"/>
        <w:szCs w:val="20"/>
      </w:rPr>
    </w:lvl>
    <w:lvl w:ilvl="1" w:tplc="B3F67012">
      <w:start w:val="1"/>
      <w:numFmt w:val="decimal"/>
      <w:lvlText w:val="%2)"/>
      <w:lvlJc w:val="left"/>
      <w:pPr>
        <w:ind w:left="1080" w:hanging="360"/>
      </w:pPr>
      <w:rPr>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82A60C9"/>
    <w:multiLevelType w:val="multilevel"/>
    <w:tmpl w:val="00620320"/>
    <w:lvl w:ilvl="0">
      <w:start w:val="1"/>
      <w:numFmt w:val="decimal"/>
      <w:lvlText w:val="%1."/>
      <w:lvlJc w:val="left"/>
      <w:pPr>
        <w:ind w:left="1068" w:hanging="360"/>
      </w:pPr>
      <w:rPr>
        <w:rFonts w:ascii="Arial" w:eastAsia="Times New Roman" w:hAnsi="Arial" w:cs="Arial" w:hint="default"/>
        <w:b w:val="0"/>
        <w:bCs w:val="0"/>
        <w:sz w:val="20"/>
        <w:szCs w:val="20"/>
      </w:rPr>
    </w:lvl>
    <w:lvl w:ilvl="1">
      <w:start w:val="1"/>
      <w:numFmt w:val="lowerLetter"/>
      <w:lvlText w:val="%2."/>
      <w:lvlJc w:val="left"/>
      <w:pPr>
        <w:ind w:left="2148" w:hanging="360"/>
      </w:pPr>
      <w:rPr>
        <w:rFonts w:ascii="Calibri" w:hAnsi="Calibri" w:cs="Times New Roman" w:hint="default"/>
        <w:sz w:val="24"/>
      </w:rPr>
    </w:lvl>
    <w:lvl w:ilvl="2">
      <w:start w:val="1"/>
      <w:numFmt w:val="lowerRoman"/>
      <w:lvlText w:val="%3."/>
      <w:lvlJc w:val="right"/>
      <w:pPr>
        <w:ind w:left="2868" w:hanging="180"/>
      </w:pPr>
      <w:rPr>
        <w:rFonts w:ascii="Calibri" w:hAnsi="Calibri" w:cs="Times New Roman" w:hint="default"/>
        <w:sz w:val="24"/>
      </w:rPr>
    </w:lvl>
    <w:lvl w:ilvl="3">
      <w:start w:val="1"/>
      <w:numFmt w:val="decimal"/>
      <w:lvlText w:val="%4."/>
      <w:lvlJc w:val="left"/>
      <w:pPr>
        <w:ind w:left="3588" w:hanging="360"/>
      </w:pPr>
      <w:rPr>
        <w:rFonts w:ascii="Calibri" w:hAnsi="Calibri" w:cs="Times New Roman" w:hint="default"/>
        <w:sz w:val="24"/>
      </w:rPr>
    </w:lvl>
    <w:lvl w:ilvl="4">
      <w:start w:val="1"/>
      <w:numFmt w:val="lowerLetter"/>
      <w:lvlText w:val="%5."/>
      <w:lvlJc w:val="left"/>
      <w:pPr>
        <w:ind w:left="4308" w:hanging="360"/>
      </w:pPr>
      <w:rPr>
        <w:rFonts w:ascii="Calibri" w:hAnsi="Calibri" w:cs="Times New Roman" w:hint="default"/>
        <w:sz w:val="24"/>
      </w:rPr>
    </w:lvl>
    <w:lvl w:ilvl="5">
      <w:start w:val="1"/>
      <w:numFmt w:val="lowerRoman"/>
      <w:lvlText w:val="%6."/>
      <w:lvlJc w:val="right"/>
      <w:pPr>
        <w:ind w:left="5028" w:hanging="180"/>
      </w:pPr>
      <w:rPr>
        <w:rFonts w:ascii="Calibri" w:hAnsi="Calibri" w:cs="Times New Roman" w:hint="default"/>
        <w:sz w:val="24"/>
      </w:rPr>
    </w:lvl>
    <w:lvl w:ilvl="6">
      <w:start w:val="1"/>
      <w:numFmt w:val="decimal"/>
      <w:lvlText w:val="%7."/>
      <w:lvlJc w:val="left"/>
      <w:pPr>
        <w:ind w:left="5748" w:hanging="360"/>
      </w:pPr>
      <w:rPr>
        <w:rFonts w:ascii="Calibri" w:hAnsi="Calibri" w:cs="Times New Roman" w:hint="default"/>
        <w:sz w:val="24"/>
      </w:rPr>
    </w:lvl>
    <w:lvl w:ilvl="7">
      <w:start w:val="1"/>
      <w:numFmt w:val="lowerLetter"/>
      <w:lvlText w:val="%8."/>
      <w:lvlJc w:val="left"/>
      <w:pPr>
        <w:ind w:left="6468" w:hanging="360"/>
      </w:pPr>
      <w:rPr>
        <w:rFonts w:ascii="Calibri" w:hAnsi="Calibri" w:cs="Times New Roman" w:hint="default"/>
        <w:sz w:val="24"/>
      </w:rPr>
    </w:lvl>
    <w:lvl w:ilvl="8">
      <w:start w:val="1"/>
      <w:numFmt w:val="lowerRoman"/>
      <w:lvlText w:val="%9."/>
      <w:lvlJc w:val="right"/>
      <w:pPr>
        <w:ind w:left="7188" w:hanging="180"/>
      </w:pPr>
      <w:rPr>
        <w:rFonts w:ascii="Calibri" w:hAnsi="Calibri" w:cs="Times New Roman" w:hint="default"/>
        <w:sz w:val="24"/>
      </w:rPr>
    </w:lvl>
  </w:abstractNum>
  <w:abstractNum w:abstractNumId="36" w15:restartNumberingAfterBreak="0">
    <w:nsid w:val="39BB77C0"/>
    <w:multiLevelType w:val="hybridMultilevel"/>
    <w:tmpl w:val="899CC65C"/>
    <w:lvl w:ilvl="0" w:tplc="8E5027C8">
      <w:start w:val="9"/>
      <w:numFmt w:val="decimal"/>
      <w:lvlText w:val="%1)"/>
      <w:lvlJc w:val="left"/>
      <w:pPr>
        <w:ind w:left="1068"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3F6530"/>
    <w:multiLevelType w:val="multilevel"/>
    <w:tmpl w:val="E084B89C"/>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D971479"/>
    <w:multiLevelType w:val="multilevel"/>
    <w:tmpl w:val="3A8454DA"/>
    <w:lvl w:ilvl="0">
      <w:start w:val="1"/>
      <w:numFmt w:val="lowerLetter"/>
      <w:lvlText w:val="%1)"/>
      <w:lvlJc w:val="left"/>
      <w:pPr>
        <w:ind w:left="720" w:hanging="360"/>
      </w:pPr>
      <w:rPr>
        <w:rFonts w:ascii="Arial" w:hAnsi="Arial"/>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E1D2874"/>
    <w:multiLevelType w:val="multilevel"/>
    <w:tmpl w:val="F932BAE6"/>
    <w:lvl w:ilvl="0">
      <w:start w:val="11"/>
      <w:numFmt w:val="decimal"/>
      <w:lvlText w:val="%1."/>
      <w:lvlJc w:val="left"/>
      <w:pPr>
        <w:ind w:left="0" w:firstLine="0"/>
      </w:pPr>
      <w:rPr>
        <w:rFonts w:ascii="Arial" w:hAnsi="Arial" w:cs="Arial" w:hint="default"/>
        <w:b w:val="0"/>
        <w:bCs/>
        <w:sz w:val="20"/>
      </w:rPr>
    </w:lvl>
    <w:lvl w:ilvl="1">
      <w:start w:val="1"/>
      <w:numFmt w:val="lowerLetter"/>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0" w15:restartNumberingAfterBreak="0">
    <w:nsid w:val="3E725D10"/>
    <w:multiLevelType w:val="hybridMultilevel"/>
    <w:tmpl w:val="CE94BE50"/>
    <w:lvl w:ilvl="0" w:tplc="8788E990">
      <w:start w:val="1"/>
      <w:numFmt w:val="decimal"/>
      <w:lvlText w:val="%1)"/>
      <w:lvlJc w:val="left"/>
      <w:pPr>
        <w:ind w:left="2028" w:hanging="360"/>
      </w:pPr>
      <w:rPr>
        <w:b w:val="0"/>
        <w:bCs/>
      </w:rPr>
    </w:lvl>
    <w:lvl w:ilvl="1" w:tplc="04150019" w:tentative="1">
      <w:start w:val="1"/>
      <w:numFmt w:val="lowerLetter"/>
      <w:lvlText w:val="%2."/>
      <w:lvlJc w:val="left"/>
      <w:pPr>
        <w:ind w:left="2748" w:hanging="360"/>
      </w:pPr>
    </w:lvl>
    <w:lvl w:ilvl="2" w:tplc="0415001B" w:tentative="1">
      <w:start w:val="1"/>
      <w:numFmt w:val="lowerRoman"/>
      <w:lvlText w:val="%3."/>
      <w:lvlJc w:val="right"/>
      <w:pPr>
        <w:ind w:left="3468" w:hanging="180"/>
      </w:pPr>
    </w:lvl>
    <w:lvl w:ilvl="3" w:tplc="0415000F" w:tentative="1">
      <w:start w:val="1"/>
      <w:numFmt w:val="decimal"/>
      <w:lvlText w:val="%4."/>
      <w:lvlJc w:val="left"/>
      <w:pPr>
        <w:ind w:left="4188" w:hanging="360"/>
      </w:pPr>
    </w:lvl>
    <w:lvl w:ilvl="4" w:tplc="04150019" w:tentative="1">
      <w:start w:val="1"/>
      <w:numFmt w:val="lowerLetter"/>
      <w:lvlText w:val="%5."/>
      <w:lvlJc w:val="left"/>
      <w:pPr>
        <w:ind w:left="4908" w:hanging="360"/>
      </w:pPr>
    </w:lvl>
    <w:lvl w:ilvl="5" w:tplc="0415001B" w:tentative="1">
      <w:start w:val="1"/>
      <w:numFmt w:val="lowerRoman"/>
      <w:lvlText w:val="%6."/>
      <w:lvlJc w:val="right"/>
      <w:pPr>
        <w:ind w:left="5628" w:hanging="180"/>
      </w:pPr>
    </w:lvl>
    <w:lvl w:ilvl="6" w:tplc="0415000F" w:tentative="1">
      <w:start w:val="1"/>
      <w:numFmt w:val="decimal"/>
      <w:lvlText w:val="%7."/>
      <w:lvlJc w:val="left"/>
      <w:pPr>
        <w:ind w:left="6348" w:hanging="360"/>
      </w:pPr>
    </w:lvl>
    <w:lvl w:ilvl="7" w:tplc="04150019" w:tentative="1">
      <w:start w:val="1"/>
      <w:numFmt w:val="lowerLetter"/>
      <w:lvlText w:val="%8."/>
      <w:lvlJc w:val="left"/>
      <w:pPr>
        <w:ind w:left="7068" w:hanging="360"/>
      </w:pPr>
    </w:lvl>
    <w:lvl w:ilvl="8" w:tplc="0415001B" w:tentative="1">
      <w:start w:val="1"/>
      <w:numFmt w:val="lowerRoman"/>
      <w:lvlText w:val="%9."/>
      <w:lvlJc w:val="right"/>
      <w:pPr>
        <w:ind w:left="7788" w:hanging="180"/>
      </w:pPr>
    </w:lvl>
  </w:abstractNum>
  <w:abstractNum w:abstractNumId="41" w15:restartNumberingAfterBreak="0">
    <w:nsid w:val="42032F71"/>
    <w:multiLevelType w:val="hybridMultilevel"/>
    <w:tmpl w:val="D2FCCC20"/>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42882975"/>
    <w:multiLevelType w:val="hybridMultilevel"/>
    <w:tmpl w:val="825202F0"/>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3" w15:restartNumberingAfterBreak="0">
    <w:nsid w:val="448438AE"/>
    <w:multiLevelType w:val="multilevel"/>
    <w:tmpl w:val="6DF0FF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4C62857"/>
    <w:multiLevelType w:val="multilevel"/>
    <w:tmpl w:val="99586D5C"/>
    <w:lvl w:ilvl="0">
      <w:start w:val="1"/>
      <w:numFmt w:val="decimal"/>
      <w:lvlText w:val="%1."/>
      <w:lvlJc w:val="left"/>
      <w:rPr>
        <w:rFonts w:ascii="Arial" w:hAnsi="Arial" w:cs="Arial" w:hint="default"/>
        <w:b w:val="0"/>
        <w:bCs/>
        <w:sz w:val="20"/>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46A328CC"/>
    <w:multiLevelType w:val="multilevel"/>
    <w:tmpl w:val="AAEA3D9C"/>
    <w:lvl w:ilvl="0">
      <w:start w:val="1"/>
      <w:numFmt w:val="decimal"/>
      <w:lvlText w:val="%1."/>
      <w:lvlJc w:val="left"/>
      <w:pPr>
        <w:ind w:left="720" w:hanging="360"/>
      </w:pPr>
      <w:rPr>
        <w:rFonts w:ascii="Arial" w:hAnsi="Arial" w:cs="Arial" w:hint="default"/>
        <w:b w:val="0"/>
        <w:bCs/>
        <w:sz w:val="20"/>
        <w:szCs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79613F2"/>
    <w:multiLevelType w:val="hybridMultilevel"/>
    <w:tmpl w:val="3A4E4C0E"/>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4A2358F5"/>
    <w:multiLevelType w:val="hybridMultilevel"/>
    <w:tmpl w:val="D58CDF9C"/>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8" w15:restartNumberingAfterBreak="0">
    <w:nsid w:val="4F843561"/>
    <w:multiLevelType w:val="hybridMultilevel"/>
    <w:tmpl w:val="3FCCC120"/>
    <w:lvl w:ilvl="0" w:tplc="5A0E3C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C863EE"/>
    <w:multiLevelType w:val="hybridMultilevel"/>
    <w:tmpl w:val="C1F2D70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0" w15:restartNumberingAfterBreak="0">
    <w:nsid w:val="505F0C07"/>
    <w:multiLevelType w:val="multilevel"/>
    <w:tmpl w:val="A694228E"/>
    <w:lvl w:ilvl="0">
      <w:start w:val="3"/>
      <w:numFmt w:val="decimal"/>
      <w:lvlText w:val="%1."/>
      <w:lvlJc w:val="left"/>
      <w:pPr>
        <w:ind w:left="360" w:hanging="360"/>
      </w:pPr>
      <w:rPr>
        <w:rFonts w:hint="default"/>
        <w:strike w:val="0"/>
      </w:rPr>
    </w:lvl>
    <w:lvl w:ilvl="1">
      <w:start w:val="5"/>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51" w15:restartNumberingAfterBreak="0">
    <w:nsid w:val="50C00DD4"/>
    <w:multiLevelType w:val="hybridMultilevel"/>
    <w:tmpl w:val="C7742E5A"/>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2" w15:restartNumberingAfterBreak="0">
    <w:nsid w:val="539D7BC8"/>
    <w:multiLevelType w:val="multilevel"/>
    <w:tmpl w:val="EF52AA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49B026E"/>
    <w:multiLevelType w:val="multilevel"/>
    <w:tmpl w:val="5FF018F4"/>
    <w:lvl w:ilvl="0">
      <w:start w:val="1"/>
      <w:numFmt w:val="decimal"/>
      <w:lvlText w:val="%1."/>
      <w:lvlJc w:val="left"/>
      <w:pPr>
        <w:ind w:left="720" w:hanging="360"/>
      </w:pPr>
    </w:lvl>
    <w:lvl w:ilvl="1">
      <w:start w:val="4"/>
      <w:numFmt w:val="decimal"/>
      <w:isLgl/>
      <w:lvlText w:val="%1.%2"/>
      <w:lvlJc w:val="left"/>
      <w:pPr>
        <w:ind w:left="924" w:hanging="56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595E259D"/>
    <w:multiLevelType w:val="hybridMultilevel"/>
    <w:tmpl w:val="2DF80A6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5" w15:restartNumberingAfterBreak="0">
    <w:nsid w:val="5BFC24B8"/>
    <w:multiLevelType w:val="multilevel"/>
    <w:tmpl w:val="DB862FA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alibri" w:hAnsi="Calibri" w:cs="Calibri"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15:restartNumberingAfterBreak="0">
    <w:nsid w:val="5C2B19AE"/>
    <w:multiLevelType w:val="multilevel"/>
    <w:tmpl w:val="1A0470AA"/>
    <w:lvl w:ilvl="0">
      <w:start w:val="1"/>
      <w:numFmt w:val="upperRoman"/>
      <w:lvlText w:val="%1."/>
      <w:lvlJc w:val="right"/>
      <w:pPr>
        <w:ind w:left="644" w:hanging="360"/>
      </w:pPr>
      <w:rPr>
        <w:b/>
        <w:sz w:val="20"/>
      </w:rPr>
    </w:lvl>
    <w:lvl w:ilvl="1">
      <w:start w:val="1"/>
      <w:numFmt w:val="decimal"/>
      <w:lvlText w:val="%2)"/>
      <w:lvlJc w:val="left"/>
      <w:pPr>
        <w:ind w:left="1440" w:hanging="360"/>
      </w:pPr>
      <w:rPr>
        <w:rFonts w:ascii="Verdana" w:hAnsi="Verdana"/>
        <w:b w:val="0"/>
        <w:bCs/>
        <w:sz w:val="20"/>
      </w:rPr>
    </w:lvl>
    <w:lvl w:ilvl="2">
      <w:start w:val="1"/>
      <w:numFmt w:val="lowerLetter"/>
      <w:lvlText w:val="%3)"/>
      <w:lvlJc w:val="left"/>
      <w:pPr>
        <w:ind w:left="2340" w:hanging="360"/>
      </w:pPr>
      <w:rPr>
        <w:rFonts w:ascii="Verdana" w:eastAsia="Arial" w:hAnsi="Verdana"/>
        <w:b w:val="0"/>
        <w:bCs/>
        <w:sz w:val="20"/>
      </w:rPr>
    </w:lvl>
    <w:lvl w:ilvl="3">
      <w:start w:val="1"/>
      <w:numFmt w:val="upperRoman"/>
      <w:lvlText w:val="%4."/>
      <w:lvlJc w:val="right"/>
      <w:pPr>
        <w:ind w:left="3240" w:hanging="720"/>
      </w:pPr>
    </w:lvl>
    <w:lvl w:ilvl="4">
      <w:start w:val="1"/>
      <w:numFmt w:val="low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DE71F3C"/>
    <w:multiLevelType w:val="hybridMultilevel"/>
    <w:tmpl w:val="70EEC11C"/>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8" w15:restartNumberingAfterBreak="0">
    <w:nsid w:val="63591E5C"/>
    <w:multiLevelType w:val="hybridMultilevel"/>
    <w:tmpl w:val="D7AEC342"/>
    <w:lvl w:ilvl="0" w:tplc="4508AFF8">
      <w:start w:val="1"/>
      <w:numFmt w:val="decimal"/>
      <w:lvlText w:val="%1)"/>
      <w:lvlJc w:val="left"/>
      <w:pPr>
        <w:ind w:left="1068" w:hanging="360"/>
      </w:pPr>
      <w:rPr>
        <w:strike w:val="0"/>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63CC4304"/>
    <w:multiLevelType w:val="hybridMultilevel"/>
    <w:tmpl w:val="1A745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35075E"/>
    <w:multiLevelType w:val="multilevel"/>
    <w:tmpl w:val="A0E294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54E388B"/>
    <w:multiLevelType w:val="hybridMultilevel"/>
    <w:tmpl w:val="3676C962"/>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2" w15:restartNumberingAfterBreak="0">
    <w:nsid w:val="68154601"/>
    <w:multiLevelType w:val="hybridMultilevel"/>
    <w:tmpl w:val="9E42C0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BAF6922"/>
    <w:multiLevelType w:val="hybridMultilevel"/>
    <w:tmpl w:val="2E861DE2"/>
    <w:lvl w:ilvl="0" w:tplc="9B72EE4C">
      <w:start w:val="1"/>
      <w:numFmt w:val="decimal"/>
      <w:lvlText w:val="%1."/>
      <w:lvlJc w:val="left"/>
      <w:pPr>
        <w:ind w:left="4194" w:hanging="360"/>
      </w:pPr>
      <w:rPr>
        <w:b w:val="0"/>
        <w:bCs/>
        <w:sz w:val="20"/>
        <w:szCs w:val="20"/>
      </w:rPr>
    </w:lvl>
    <w:lvl w:ilvl="1" w:tplc="01542F28">
      <w:start w:val="1"/>
      <w:numFmt w:val="decimal"/>
      <w:lvlText w:val="%2)"/>
      <w:lvlJc w:val="left"/>
      <w:pPr>
        <w:ind w:left="4914" w:hanging="360"/>
      </w:pPr>
      <w:rPr>
        <w:b w:val="0"/>
        <w:bCs/>
      </w:rPr>
    </w:lvl>
    <w:lvl w:ilvl="2" w:tplc="0415001B" w:tentative="1">
      <w:start w:val="1"/>
      <w:numFmt w:val="lowerRoman"/>
      <w:lvlText w:val="%3."/>
      <w:lvlJc w:val="right"/>
      <w:pPr>
        <w:ind w:left="5634" w:hanging="180"/>
      </w:pPr>
    </w:lvl>
    <w:lvl w:ilvl="3" w:tplc="0415000F" w:tentative="1">
      <w:start w:val="1"/>
      <w:numFmt w:val="decimal"/>
      <w:lvlText w:val="%4."/>
      <w:lvlJc w:val="left"/>
      <w:pPr>
        <w:ind w:left="6354" w:hanging="360"/>
      </w:pPr>
    </w:lvl>
    <w:lvl w:ilvl="4" w:tplc="04150019" w:tentative="1">
      <w:start w:val="1"/>
      <w:numFmt w:val="lowerLetter"/>
      <w:lvlText w:val="%5."/>
      <w:lvlJc w:val="left"/>
      <w:pPr>
        <w:ind w:left="7074" w:hanging="360"/>
      </w:pPr>
    </w:lvl>
    <w:lvl w:ilvl="5" w:tplc="0415001B" w:tentative="1">
      <w:start w:val="1"/>
      <w:numFmt w:val="lowerRoman"/>
      <w:lvlText w:val="%6."/>
      <w:lvlJc w:val="right"/>
      <w:pPr>
        <w:ind w:left="7794" w:hanging="180"/>
      </w:pPr>
    </w:lvl>
    <w:lvl w:ilvl="6" w:tplc="0415000F" w:tentative="1">
      <w:start w:val="1"/>
      <w:numFmt w:val="decimal"/>
      <w:lvlText w:val="%7."/>
      <w:lvlJc w:val="left"/>
      <w:pPr>
        <w:ind w:left="8514" w:hanging="360"/>
      </w:pPr>
    </w:lvl>
    <w:lvl w:ilvl="7" w:tplc="04150019" w:tentative="1">
      <w:start w:val="1"/>
      <w:numFmt w:val="lowerLetter"/>
      <w:lvlText w:val="%8."/>
      <w:lvlJc w:val="left"/>
      <w:pPr>
        <w:ind w:left="9234" w:hanging="360"/>
      </w:pPr>
    </w:lvl>
    <w:lvl w:ilvl="8" w:tplc="0415001B" w:tentative="1">
      <w:start w:val="1"/>
      <w:numFmt w:val="lowerRoman"/>
      <w:lvlText w:val="%9."/>
      <w:lvlJc w:val="right"/>
      <w:pPr>
        <w:ind w:left="9954" w:hanging="180"/>
      </w:pPr>
    </w:lvl>
  </w:abstractNum>
  <w:abstractNum w:abstractNumId="64" w15:restartNumberingAfterBreak="0">
    <w:nsid w:val="6E895249"/>
    <w:multiLevelType w:val="hybridMultilevel"/>
    <w:tmpl w:val="A21A28A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F7A6647"/>
    <w:multiLevelType w:val="hybridMultilevel"/>
    <w:tmpl w:val="52C6DF72"/>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6" w15:restartNumberingAfterBreak="0">
    <w:nsid w:val="711D2B98"/>
    <w:multiLevelType w:val="hybridMultilevel"/>
    <w:tmpl w:val="CB340F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4F3FDD"/>
    <w:multiLevelType w:val="hybridMultilevel"/>
    <w:tmpl w:val="EEB070BC"/>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8" w15:restartNumberingAfterBreak="0">
    <w:nsid w:val="716F7994"/>
    <w:multiLevelType w:val="hybridMultilevel"/>
    <w:tmpl w:val="98B832C4"/>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9" w15:restartNumberingAfterBreak="0">
    <w:nsid w:val="75EC295F"/>
    <w:multiLevelType w:val="hybridMultilevel"/>
    <w:tmpl w:val="DF320E4E"/>
    <w:lvl w:ilvl="0" w:tplc="3B28F164">
      <w:start w:val="1"/>
      <w:numFmt w:val="decimal"/>
      <w:lvlText w:val="%1."/>
      <w:lvlJc w:val="left"/>
      <w:pPr>
        <w:ind w:left="720" w:hanging="360"/>
      </w:pPr>
      <w:rPr>
        <w:b w:val="0"/>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782131D"/>
    <w:multiLevelType w:val="hybridMultilevel"/>
    <w:tmpl w:val="3AEE0CE2"/>
    <w:lvl w:ilvl="0" w:tplc="04150011">
      <w:start w:val="1"/>
      <w:numFmt w:val="decimal"/>
      <w:lvlText w:val="%1)"/>
      <w:lvlJc w:val="left"/>
      <w:pPr>
        <w:ind w:left="786" w:hanging="360"/>
      </w:pPr>
      <w:rPr>
        <w:rFonts w:hint="default"/>
        <w:b w:val="0"/>
        <w:bCs w:val="0"/>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7B2C1475"/>
    <w:multiLevelType w:val="multilevel"/>
    <w:tmpl w:val="BA50317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2" w15:restartNumberingAfterBreak="0">
    <w:nsid w:val="7B704A38"/>
    <w:multiLevelType w:val="multilevel"/>
    <w:tmpl w:val="A19EB2BA"/>
    <w:lvl w:ilvl="0">
      <w:start w:val="3"/>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num w:numId="1">
    <w:abstractNumId w:val="3"/>
  </w:num>
  <w:num w:numId="2">
    <w:abstractNumId w:val="69"/>
  </w:num>
  <w:num w:numId="3">
    <w:abstractNumId w:val="5"/>
  </w:num>
  <w:num w:numId="4">
    <w:abstractNumId w:val="11"/>
  </w:num>
  <w:num w:numId="5">
    <w:abstractNumId w:val="0"/>
  </w:num>
  <w:num w:numId="6">
    <w:abstractNumId w:val="34"/>
  </w:num>
  <w:num w:numId="7">
    <w:abstractNumId w:val="21"/>
  </w:num>
  <w:num w:numId="8">
    <w:abstractNumId w:val="63"/>
  </w:num>
  <w:num w:numId="9">
    <w:abstractNumId w:val="14"/>
  </w:num>
  <w:num w:numId="10">
    <w:abstractNumId w:val="48"/>
  </w:num>
  <w:num w:numId="11">
    <w:abstractNumId w:val="40"/>
  </w:num>
  <w:num w:numId="12">
    <w:abstractNumId w:val="70"/>
  </w:num>
  <w:num w:numId="13">
    <w:abstractNumId w:val="25"/>
  </w:num>
  <w:num w:numId="14">
    <w:abstractNumId w:val="26"/>
  </w:num>
  <w:num w:numId="15">
    <w:abstractNumId w:val="35"/>
  </w:num>
  <w:num w:numId="16">
    <w:abstractNumId w:val="13"/>
  </w:num>
  <w:num w:numId="17">
    <w:abstractNumId w:val="32"/>
  </w:num>
  <w:num w:numId="18">
    <w:abstractNumId w:val="54"/>
  </w:num>
  <w:num w:numId="19">
    <w:abstractNumId w:val="4"/>
  </w:num>
  <w:num w:numId="20">
    <w:abstractNumId w:val="8"/>
  </w:num>
  <w:num w:numId="21">
    <w:abstractNumId w:val="24"/>
  </w:num>
  <w:num w:numId="22">
    <w:abstractNumId w:val="51"/>
  </w:num>
  <w:num w:numId="23">
    <w:abstractNumId w:val="65"/>
  </w:num>
  <w:num w:numId="24">
    <w:abstractNumId w:val="2"/>
  </w:num>
  <w:num w:numId="25">
    <w:abstractNumId w:val="67"/>
  </w:num>
  <w:num w:numId="26">
    <w:abstractNumId w:val="58"/>
  </w:num>
  <w:num w:numId="27">
    <w:abstractNumId w:val="46"/>
  </w:num>
  <w:num w:numId="28">
    <w:abstractNumId w:val="68"/>
  </w:num>
  <w:num w:numId="29">
    <w:abstractNumId w:val="7"/>
  </w:num>
  <w:num w:numId="30">
    <w:abstractNumId w:val="61"/>
  </w:num>
  <w:num w:numId="31">
    <w:abstractNumId w:val="64"/>
  </w:num>
  <w:num w:numId="32">
    <w:abstractNumId w:val="33"/>
  </w:num>
  <w:num w:numId="33">
    <w:abstractNumId w:val="41"/>
  </w:num>
  <w:num w:numId="34">
    <w:abstractNumId w:val="57"/>
  </w:num>
  <w:num w:numId="35">
    <w:abstractNumId w:val="62"/>
  </w:num>
  <w:num w:numId="36">
    <w:abstractNumId w:val="47"/>
  </w:num>
  <w:num w:numId="37">
    <w:abstractNumId w:val="49"/>
  </w:num>
  <w:num w:numId="38">
    <w:abstractNumId w:val="59"/>
  </w:num>
  <w:num w:numId="39">
    <w:abstractNumId w:val="12"/>
  </w:num>
  <w:num w:numId="40">
    <w:abstractNumId w:val="18"/>
  </w:num>
  <w:num w:numId="41">
    <w:abstractNumId w:val="42"/>
  </w:num>
  <w:num w:numId="42">
    <w:abstractNumId w:val="31"/>
  </w:num>
  <w:num w:numId="43">
    <w:abstractNumId w:val="27"/>
  </w:num>
  <w:num w:numId="44">
    <w:abstractNumId w:val="6"/>
  </w:num>
  <w:num w:numId="45">
    <w:abstractNumId w:val="17"/>
  </w:num>
  <w:num w:numId="46">
    <w:abstractNumId w:val="22"/>
  </w:num>
  <w:num w:numId="47">
    <w:abstractNumId w:val="19"/>
  </w:num>
  <w:num w:numId="48">
    <w:abstractNumId w:val="36"/>
  </w:num>
  <w:num w:numId="49">
    <w:abstractNumId w:val="56"/>
  </w:num>
  <w:num w:numId="50">
    <w:abstractNumId w:val="9"/>
  </w:num>
  <w:num w:numId="51">
    <w:abstractNumId w:val="44"/>
  </w:num>
  <w:num w:numId="52">
    <w:abstractNumId w:val="37"/>
  </w:num>
  <w:num w:numId="53">
    <w:abstractNumId w:val="1"/>
  </w:num>
  <w:num w:numId="54">
    <w:abstractNumId w:val="43"/>
  </w:num>
  <w:num w:numId="55">
    <w:abstractNumId w:val="29"/>
  </w:num>
  <w:num w:numId="56">
    <w:abstractNumId w:val="10"/>
  </w:num>
  <w:num w:numId="57">
    <w:abstractNumId w:val="23"/>
  </w:num>
  <w:num w:numId="58">
    <w:abstractNumId w:val="28"/>
  </w:num>
  <w:num w:numId="59">
    <w:abstractNumId w:val="45"/>
  </w:num>
  <w:num w:numId="60">
    <w:abstractNumId w:val="53"/>
  </w:num>
  <w:num w:numId="61">
    <w:abstractNumId w:val="15"/>
  </w:num>
  <w:num w:numId="62">
    <w:abstractNumId w:val="39"/>
  </w:num>
  <w:num w:numId="63">
    <w:abstractNumId w:val="30"/>
  </w:num>
  <w:num w:numId="64">
    <w:abstractNumId w:val="72"/>
  </w:num>
  <w:num w:numId="65">
    <w:abstractNumId w:val="50"/>
  </w:num>
  <w:num w:numId="66">
    <w:abstractNumId w:val="16"/>
  </w:num>
  <w:num w:numId="67">
    <w:abstractNumId w:val="71"/>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5"/>
  </w:num>
  <w:num w:numId="7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042"/>
    <w:rsid w:val="00001094"/>
    <w:rsid w:val="000010D4"/>
    <w:rsid w:val="00001861"/>
    <w:rsid w:val="00001B23"/>
    <w:rsid w:val="00001F5C"/>
    <w:rsid w:val="0000224E"/>
    <w:rsid w:val="00003639"/>
    <w:rsid w:val="00003FCC"/>
    <w:rsid w:val="00004B8A"/>
    <w:rsid w:val="00005571"/>
    <w:rsid w:val="000059E6"/>
    <w:rsid w:val="00006A93"/>
    <w:rsid w:val="000075CC"/>
    <w:rsid w:val="0000771B"/>
    <w:rsid w:val="00010992"/>
    <w:rsid w:val="00010A22"/>
    <w:rsid w:val="00011DC1"/>
    <w:rsid w:val="00012D76"/>
    <w:rsid w:val="000135B1"/>
    <w:rsid w:val="000138E3"/>
    <w:rsid w:val="00013FB4"/>
    <w:rsid w:val="0001420E"/>
    <w:rsid w:val="00014ECE"/>
    <w:rsid w:val="00016798"/>
    <w:rsid w:val="00017F40"/>
    <w:rsid w:val="00020289"/>
    <w:rsid w:val="000202F4"/>
    <w:rsid w:val="00022537"/>
    <w:rsid w:val="00023257"/>
    <w:rsid w:val="00031A0E"/>
    <w:rsid w:val="00032C32"/>
    <w:rsid w:val="0003412E"/>
    <w:rsid w:val="00034DDB"/>
    <w:rsid w:val="00036349"/>
    <w:rsid w:val="00037344"/>
    <w:rsid w:val="00037353"/>
    <w:rsid w:val="000401AE"/>
    <w:rsid w:val="000403F9"/>
    <w:rsid w:val="00040EB1"/>
    <w:rsid w:val="00042DFB"/>
    <w:rsid w:val="0004516C"/>
    <w:rsid w:val="00047024"/>
    <w:rsid w:val="00052DCE"/>
    <w:rsid w:val="00053502"/>
    <w:rsid w:val="00054086"/>
    <w:rsid w:val="00054662"/>
    <w:rsid w:val="00054713"/>
    <w:rsid w:val="00054CE6"/>
    <w:rsid w:val="00054D42"/>
    <w:rsid w:val="00055570"/>
    <w:rsid w:val="0005634C"/>
    <w:rsid w:val="000611C8"/>
    <w:rsid w:val="00062E14"/>
    <w:rsid w:val="00064537"/>
    <w:rsid w:val="000678C5"/>
    <w:rsid w:val="000709DB"/>
    <w:rsid w:val="000716A5"/>
    <w:rsid w:val="000728C4"/>
    <w:rsid w:val="00072C05"/>
    <w:rsid w:val="000738E4"/>
    <w:rsid w:val="00073D4A"/>
    <w:rsid w:val="00074BA8"/>
    <w:rsid w:val="00074FA3"/>
    <w:rsid w:val="00077E7A"/>
    <w:rsid w:val="000803DF"/>
    <w:rsid w:val="00080DAE"/>
    <w:rsid w:val="0008256E"/>
    <w:rsid w:val="000826A4"/>
    <w:rsid w:val="000835BA"/>
    <w:rsid w:val="00084A64"/>
    <w:rsid w:val="00084C83"/>
    <w:rsid w:val="00084C86"/>
    <w:rsid w:val="00084FD2"/>
    <w:rsid w:val="00085387"/>
    <w:rsid w:val="00085A0B"/>
    <w:rsid w:val="00085B35"/>
    <w:rsid w:val="00085E29"/>
    <w:rsid w:val="000878E2"/>
    <w:rsid w:val="0009115F"/>
    <w:rsid w:val="000927C6"/>
    <w:rsid w:val="00092D24"/>
    <w:rsid w:val="000966D6"/>
    <w:rsid w:val="00097D35"/>
    <w:rsid w:val="000A08D7"/>
    <w:rsid w:val="000A30BD"/>
    <w:rsid w:val="000A32A6"/>
    <w:rsid w:val="000A3F20"/>
    <w:rsid w:val="000A4CE5"/>
    <w:rsid w:val="000A540C"/>
    <w:rsid w:val="000A5A4E"/>
    <w:rsid w:val="000A5D53"/>
    <w:rsid w:val="000A7111"/>
    <w:rsid w:val="000B0D53"/>
    <w:rsid w:val="000B1DE7"/>
    <w:rsid w:val="000B20B8"/>
    <w:rsid w:val="000B4C0F"/>
    <w:rsid w:val="000B58BB"/>
    <w:rsid w:val="000B6842"/>
    <w:rsid w:val="000B691F"/>
    <w:rsid w:val="000B6930"/>
    <w:rsid w:val="000B6CE2"/>
    <w:rsid w:val="000C0C08"/>
    <w:rsid w:val="000C0C91"/>
    <w:rsid w:val="000C1601"/>
    <w:rsid w:val="000C1C4C"/>
    <w:rsid w:val="000C4461"/>
    <w:rsid w:val="000C709B"/>
    <w:rsid w:val="000C78E9"/>
    <w:rsid w:val="000D002A"/>
    <w:rsid w:val="000D0618"/>
    <w:rsid w:val="000D0C0D"/>
    <w:rsid w:val="000D109B"/>
    <w:rsid w:val="000D12F6"/>
    <w:rsid w:val="000D23C7"/>
    <w:rsid w:val="000D25E3"/>
    <w:rsid w:val="000D2CF3"/>
    <w:rsid w:val="000D2D8F"/>
    <w:rsid w:val="000D313E"/>
    <w:rsid w:val="000D3CBD"/>
    <w:rsid w:val="000D40EE"/>
    <w:rsid w:val="000D4A15"/>
    <w:rsid w:val="000D4F76"/>
    <w:rsid w:val="000D58A8"/>
    <w:rsid w:val="000D659B"/>
    <w:rsid w:val="000E0488"/>
    <w:rsid w:val="000E0D2A"/>
    <w:rsid w:val="000E240A"/>
    <w:rsid w:val="000E286E"/>
    <w:rsid w:val="000E2B60"/>
    <w:rsid w:val="000E3AB8"/>
    <w:rsid w:val="000E4123"/>
    <w:rsid w:val="000E4BFD"/>
    <w:rsid w:val="000E68F8"/>
    <w:rsid w:val="000E72F4"/>
    <w:rsid w:val="000E7614"/>
    <w:rsid w:val="000E7842"/>
    <w:rsid w:val="000F14B8"/>
    <w:rsid w:val="000F1D1D"/>
    <w:rsid w:val="000F2881"/>
    <w:rsid w:val="000F2BF2"/>
    <w:rsid w:val="000F33A5"/>
    <w:rsid w:val="000F346F"/>
    <w:rsid w:val="000F58E0"/>
    <w:rsid w:val="000F5FEE"/>
    <w:rsid w:val="000F605A"/>
    <w:rsid w:val="000F6187"/>
    <w:rsid w:val="00101D68"/>
    <w:rsid w:val="00102163"/>
    <w:rsid w:val="00103EB5"/>
    <w:rsid w:val="00105BD1"/>
    <w:rsid w:val="00107033"/>
    <w:rsid w:val="00107965"/>
    <w:rsid w:val="00110592"/>
    <w:rsid w:val="00110B58"/>
    <w:rsid w:val="001110DC"/>
    <w:rsid w:val="001116B7"/>
    <w:rsid w:val="001122A0"/>
    <w:rsid w:val="001124C3"/>
    <w:rsid w:val="0011271B"/>
    <w:rsid w:val="001127BC"/>
    <w:rsid w:val="001140B3"/>
    <w:rsid w:val="001146D0"/>
    <w:rsid w:val="001149A3"/>
    <w:rsid w:val="00115A1C"/>
    <w:rsid w:val="00116A99"/>
    <w:rsid w:val="00116B48"/>
    <w:rsid w:val="001171AE"/>
    <w:rsid w:val="001201A9"/>
    <w:rsid w:val="00120C58"/>
    <w:rsid w:val="00121968"/>
    <w:rsid w:val="00122109"/>
    <w:rsid w:val="00122FD1"/>
    <w:rsid w:val="0012333C"/>
    <w:rsid w:val="00124578"/>
    <w:rsid w:val="00124D8E"/>
    <w:rsid w:val="00124F86"/>
    <w:rsid w:val="00125A7A"/>
    <w:rsid w:val="00125C61"/>
    <w:rsid w:val="00125FA7"/>
    <w:rsid w:val="001260E5"/>
    <w:rsid w:val="00127A7C"/>
    <w:rsid w:val="00132F37"/>
    <w:rsid w:val="0013376B"/>
    <w:rsid w:val="001339E4"/>
    <w:rsid w:val="001357FD"/>
    <w:rsid w:val="001359E0"/>
    <w:rsid w:val="00137395"/>
    <w:rsid w:val="00142845"/>
    <w:rsid w:val="00143350"/>
    <w:rsid w:val="0014352A"/>
    <w:rsid w:val="00143F6A"/>
    <w:rsid w:val="00144C37"/>
    <w:rsid w:val="00147626"/>
    <w:rsid w:val="00150B99"/>
    <w:rsid w:val="00150F49"/>
    <w:rsid w:val="001518FF"/>
    <w:rsid w:val="001520A0"/>
    <w:rsid w:val="001521F8"/>
    <w:rsid w:val="0015449E"/>
    <w:rsid w:val="001564C4"/>
    <w:rsid w:val="00157722"/>
    <w:rsid w:val="00160552"/>
    <w:rsid w:val="00162696"/>
    <w:rsid w:val="00162918"/>
    <w:rsid w:val="0016306A"/>
    <w:rsid w:val="0016337C"/>
    <w:rsid w:val="00163649"/>
    <w:rsid w:val="00163C76"/>
    <w:rsid w:val="00164D95"/>
    <w:rsid w:val="00166FD1"/>
    <w:rsid w:val="00167E2C"/>
    <w:rsid w:val="00170920"/>
    <w:rsid w:val="001723DF"/>
    <w:rsid w:val="00172E2A"/>
    <w:rsid w:val="001735EE"/>
    <w:rsid w:val="0017411A"/>
    <w:rsid w:val="0017457C"/>
    <w:rsid w:val="00174E30"/>
    <w:rsid w:val="00175036"/>
    <w:rsid w:val="001752FC"/>
    <w:rsid w:val="001760A1"/>
    <w:rsid w:val="00176225"/>
    <w:rsid w:val="0017682E"/>
    <w:rsid w:val="0018051C"/>
    <w:rsid w:val="00180568"/>
    <w:rsid w:val="001821CC"/>
    <w:rsid w:val="001823FA"/>
    <w:rsid w:val="001833BC"/>
    <w:rsid w:val="00185787"/>
    <w:rsid w:val="0018670E"/>
    <w:rsid w:val="0019026E"/>
    <w:rsid w:val="001914A5"/>
    <w:rsid w:val="001914F6"/>
    <w:rsid w:val="001917C6"/>
    <w:rsid w:val="001928A5"/>
    <w:rsid w:val="0019303B"/>
    <w:rsid w:val="001933E0"/>
    <w:rsid w:val="001940F1"/>
    <w:rsid w:val="00194711"/>
    <w:rsid w:val="00195A5A"/>
    <w:rsid w:val="001966EF"/>
    <w:rsid w:val="00196EE2"/>
    <w:rsid w:val="001977BA"/>
    <w:rsid w:val="001A0350"/>
    <w:rsid w:val="001A0E55"/>
    <w:rsid w:val="001A21E7"/>
    <w:rsid w:val="001A2AF2"/>
    <w:rsid w:val="001A3EEC"/>
    <w:rsid w:val="001A58A6"/>
    <w:rsid w:val="001A59A6"/>
    <w:rsid w:val="001A6F26"/>
    <w:rsid w:val="001A7047"/>
    <w:rsid w:val="001A7099"/>
    <w:rsid w:val="001A7BB6"/>
    <w:rsid w:val="001B00B3"/>
    <w:rsid w:val="001B1042"/>
    <w:rsid w:val="001B39AE"/>
    <w:rsid w:val="001B5E8C"/>
    <w:rsid w:val="001B60AA"/>
    <w:rsid w:val="001B72AA"/>
    <w:rsid w:val="001C037F"/>
    <w:rsid w:val="001C0694"/>
    <w:rsid w:val="001C0C91"/>
    <w:rsid w:val="001C11C4"/>
    <w:rsid w:val="001C1B74"/>
    <w:rsid w:val="001C3028"/>
    <w:rsid w:val="001C34FD"/>
    <w:rsid w:val="001C4F31"/>
    <w:rsid w:val="001C5485"/>
    <w:rsid w:val="001C62AA"/>
    <w:rsid w:val="001C7C4E"/>
    <w:rsid w:val="001C7F8A"/>
    <w:rsid w:val="001D080A"/>
    <w:rsid w:val="001D239A"/>
    <w:rsid w:val="001D3E3B"/>
    <w:rsid w:val="001D49B0"/>
    <w:rsid w:val="001D49CF"/>
    <w:rsid w:val="001D5A5E"/>
    <w:rsid w:val="001D5A94"/>
    <w:rsid w:val="001D61B9"/>
    <w:rsid w:val="001D710C"/>
    <w:rsid w:val="001D7F49"/>
    <w:rsid w:val="001E08AC"/>
    <w:rsid w:val="001E2084"/>
    <w:rsid w:val="001E2B49"/>
    <w:rsid w:val="001E425E"/>
    <w:rsid w:val="001E4925"/>
    <w:rsid w:val="001E579B"/>
    <w:rsid w:val="001E5F4E"/>
    <w:rsid w:val="001E64EB"/>
    <w:rsid w:val="001F0881"/>
    <w:rsid w:val="001F09CF"/>
    <w:rsid w:val="001F1121"/>
    <w:rsid w:val="001F2C40"/>
    <w:rsid w:val="001F2CA8"/>
    <w:rsid w:val="001F3772"/>
    <w:rsid w:val="001F386F"/>
    <w:rsid w:val="001F3DBC"/>
    <w:rsid w:val="001F4152"/>
    <w:rsid w:val="001F5623"/>
    <w:rsid w:val="001F5B50"/>
    <w:rsid w:val="001F5EA6"/>
    <w:rsid w:val="001F6CB1"/>
    <w:rsid w:val="001F731E"/>
    <w:rsid w:val="001F7C6F"/>
    <w:rsid w:val="001F7E83"/>
    <w:rsid w:val="00200199"/>
    <w:rsid w:val="0020090C"/>
    <w:rsid w:val="002032F1"/>
    <w:rsid w:val="00204868"/>
    <w:rsid w:val="00204BA5"/>
    <w:rsid w:val="00205143"/>
    <w:rsid w:val="00205DD5"/>
    <w:rsid w:val="002061B6"/>
    <w:rsid w:val="00206695"/>
    <w:rsid w:val="00206994"/>
    <w:rsid w:val="00206DA2"/>
    <w:rsid w:val="002109A8"/>
    <w:rsid w:val="0021184E"/>
    <w:rsid w:val="00212025"/>
    <w:rsid w:val="00214426"/>
    <w:rsid w:val="00214682"/>
    <w:rsid w:val="00215195"/>
    <w:rsid w:val="0021601D"/>
    <w:rsid w:val="002173B1"/>
    <w:rsid w:val="00220ACC"/>
    <w:rsid w:val="00221E8A"/>
    <w:rsid w:val="002220E8"/>
    <w:rsid w:val="002222AE"/>
    <w:rsid w:val="002226EF"/>
    <w:rsid w:val="0022326F"/>
    <w:rsid w:val="00223585"/>
    <w:rsid w:val="00224222"/>
    <w:rsid w:val="00224443"/>
    <w:rsid w:val="00225BFF"/>
    <w:rsid w:val="0022719B"/>
    <w:rsid w:val="002271FA"/>
    <w:rsid w:val="0022741C"/>
    <w:rsid w:val="0023076D"/>
    <w:rsid w:val="00231218"/>
    <w:rsid w:val="002325E2"/>
    <w:rsid w:val="00233021"/>
    <w:rsid w:val="00233170"/>
    <w:rsid w:val="00233AF5"/>
    <w:rsid w:val="00234DDA"/>
    <w:rsid w:val="00235872"/>
    <w:rsid w:val="00236D48"/>
    <w:rsid w:val="00237C4B"/>
    <w:rsid w:val="00242492"/>
    <w:rsid w:val="002436A1"/>
    <w:rsid w:val="002438B5"/>
    <w:rsid w:val="00244176"/>
    <w:rsid w:val="00245002"/>
    <w:rsid w:val="00245074"/>
    <w:rsid w:val="002478B7"/>
    <w:rsid w:val="00247975"/>
    <w:rsid w:val="00247BCB"/>
    <w:rsid w:val="00250FE3"/>
    <w:rsid w:val="0025222B"/>
    <w:rsid w:val="002531D3"/>
    <w:rsid w:val="00253D89"/>
    <w:rsid w:val="0025405E"/>
    <w:rsid w:val="00254106"/>
    <w:rsid w:val="0025668A"/>
    <w:rsid w:val="00256A12"/>
    <w:rsid w:val="00256F59"/>
    <w:rsid w:val="0025799A"/>
    <w:rsid w:val="002601F8"/>
    <w:rsid w:val="00262471"/>
    <w:rsid w:val="00263BB5"/>
    <w:rsid w:val="00264233"/>
    <w:rsid w:val="00264F13"/>
    <w:rsid w:val="00265109"/>
    <w:rsid w:val="00265E5F"/>
    <w:rsid w:val="0026694D"/>
    <w:rsid w:val="00267424"/>
    <w:rsid w:val="00267D3E"/>
    <w:rsid w:val="00267D79"/>
    <w:rsid w:val="00267EDB"/>
    <w:rsid w:val="002706EA"/>
    <w:rsid w:val="00272DD0"/>
    <w:rsid w:val="00272FC1"/>
    <w:rsid w:val="00274647"/>
    <w:rsid w:val="00274749"/>
    <w:rsid w:val="00274E5C"/>
    <w:rsid w:val="0027573C"/>
    <w:rsid w:val="00276374"/>
    <w:rsid w:val="00276C22"/>
    <w:rsid w:val="0028083B"/>
    <w:rsid w:val="00280CA0"/>
    <w:rsid w:val="00281CD7"/>
    <w:rsid w:val="00282347"/>
    <w:rsid w:val="00282632"/>
    <w:rsid w:val="00282935"/>
    <w:rsid w:val="00283D18"/>
    <w:rsid w:val="00283FCF"/>
    <w:rsid w:val="00290EC6"/>
    <w:rsid w:val="002914A4"/>
    <w:rsid w:val="002921E3"/>
    <w:rsid w:val="0029354D"/>
    <w:rsid w:val="0029397E"/>
    <w:rsid w:val="00294232"/>
    <w:rsid w:val="00295057"/>
    <w:rsid w:val="00295472"/>
    <w:rsid w:val="002970FE"/>
    <w:rsid w:val="002A0351"/>
    <w:rsid w:val="002A0AC5"/>
    <w:rsid w:val="002A0CC7"/>
    <w:rsid w:val="002A12EB"/>
    <w:rsid w:val="002A1FEE"/>
    <w:rsid w:val="002A297E"/>
    <w:rsid w:val="002A4FF8"/>
    <w:rsid w:val="002A7D1F"/>
    <w:rsid w:val="002B046B"/>
    <w:rsid w:val="002B09F7"/>
    <w:rsid w:val="002B0D5C"/>
    <w:rsid w:val="002B10A9"/>
    <w:rsid w:val="002B254A"/>
    <w:rsid w:val="002B3AD7"/>
    <w:rsid w:val="002B4544"/>
    <w:rsid w:val="002B4D3D"/>
    <w:rsid w:val="002B5F45"/>
    <w:rsid w:val="002B7DE6"/>
    <w:rsid w:val="002C1185"/>
    <w:rsid w:val="002C2375"/>
    <w:rsid w:val="002C47FC"/>
    <w:rsid w:val="002C48FE"/>
    <w:rsid w:val="002C4997"/>
    <w:rsid w:val="002C53AB"/>
    <w:rsid w:val="002C5575"/>
    <w:rsid w:val="002C6245"/>
    <w:rsid w:val="002C7F66"/>
    <w:rsid w:val="002D0221"/>
    <w:rsid w:val="002D132E"/>
    <w:rsid w:val="002D165B"/>
    <w:rsid w:val="002D2D3D"/>
    <w:rsid w:val="002D3ABC"/>
    <w:rsid w:val="002D51A3"/>
    <w:rsid w:val="002D53A4"/>
    <w:rsid w:val="002E0613"/>
    <w:rsid w:val="002E336C"/>
    <w:rsid w:val="002E40FC"/>
    <w:rsid w:val="002E4CAF"/>
    <w:rsid w:val="002E5749"/>
    <w:rsid w:val="002E6C8F"/>
    <w:rsid w:val="002F0740"/>
    <w:rsid w:val="002F0FCB"/>
    <w:rsid w:val="002F2069"/>
    <w:rsid w:val="002F2BE9"/>
    <w:rsid w:val="002F3DE5"/>
    <w:rsid w:val="002F4454"/>
    <w:rsid w:val="002F457F"/>
    <w:rsid w:val="002F4C18"/>
    <w:rsid w:val="002F52B1"/>
    <w:rsid w:val="002F5C0B"/>
    <w:rsid w:val="002F682D"/>
    <w:rsid w:val="002F7538"/>
    <w:rsid w:val="002F75C3"/>
    <w:rsid w:val="002F790C"/>
    <w:rsid w:val="002F7CB0"/>
    <w:rsid w:val="00300CDE"/>
    <w:rsid w:val="00301547"/>
    <w:rsid w:val="0030164B"/>
    <w:rsid w:val="00305058"/>
    <w:rsid w:val="00305C31"/>
    <w:rsid w:val="00306AB7"/>
    <w:rsid w:val="00307097"/>
    <w:rsid w:val="00307D25"/>
    <w:rsid w:val="00310026"/>
    <w:rsid w:val="00311672"/>
    <w:rsid w:val="003120D6"/>
    <w:rsid w:val="003133E3"/>
    <w:rsid w:val="003234F7"/>
    <w:rsid w:val="00323CCB"/>
    <w:rsid w:val="00323F45"/>
    <w:rsid w:val="00326C82"/>
    <w:rsid w:val="00327116"/>
    <w:rsid w:val="00327205"/>
    <w:rsid w:val="00327501"/>
    <w:rsid w:val="00331135"/>
    <w:rsid w:val="0033255C"/>
    <w:rsid w:val="00332FD1"/>
    <w:rsid w:val="003353CF"/>
    <w:rsid w:val="00335970"/>
    <w:rsid w:val="003401E6"/>
    <w:rsid w:val="00340915"/>
    <w:rsid w:val="00341226"/>
    <w:rsid w:val="0034215C"/>
    <w:rsid w:val="00342972"/>
    <w:rsid w:val="00343DB8"/>
    <w:rsid w:val="003441D5"/>
    <w:rsid w:val="00344850"/>
    <w:rsid w:val="0035003E"/>
    <w:rsid w:val="0035008C"/>
    <w:rsid w:val="0035062A"/>
    <w:rsid w:val="00350D30"/>
    <w:rsid w:val="0035113E"/>
    <w:rsid w:val="00351B0E"/>
    <w:rsid w:val="00352717"/>
    <w:rsid w:val="0035308B"/>
    <w:rsid w:val="003545D6"/>
    <w:rsid w:val="00354D1D"/>
    <w:rsid w:val="00360689"/>
    <w:rsid w:val="0036190D"/>
    <w:rsid w:val="003637E9"/>
    <w:rsid w:val="00363FD0"/>
    <w:rsid w:val="00364A66"/>
    <w:rsid w:val="00365B2E"/>
    <w:rsid w:val="00366AA4"/>
    <w:rsid w:val="00366C09"/>
    <w:rsid w:val="0036793D"/>
    <w:rsid w:val="003713FC"/>
    <w:rsid w:val="0037184B"/>
    <w:rsid w:val="00371A26"/>
    <w:rsid w:val="00372662"/>
    <w:rsid w:val="00372F0D"/>
    <w:rsid w:val="00373605"/>
    <w:rsid w:val="0037436D"/>
    <w:rsid w:val="00374B0B"/>
    <w:rsid w:val="0037579A"/>
    <w:rsid w:val="003757C5"/>
    <w:rsid w:val="00375973"/>
    <w:rsid w:val="003759C6"/>
    <w:rsid w:val="003764EE"/>
    <w:rsid w:val="00381A1B"/>
    <w:rsid w:val="0038269E"/>
    <w:rsid w:val="003827AA"/>
    <w:rsid w:val="00383165"/>
    <w:rsid w:val="003840F8"/>
    <w:rsid w:val="003848CA"/>
    <w:rsid w:val="00385CA5"/>
    <w:rsid w:val="003901BC"/>
    <w:rsid w:val="003903BF"/>
    <w:rsid w:val="00392601"/>
    <w:rsid w:val="00392844"/>
    <w:rsid w:val="003951FA"/>
    <w:rsid w:val="00395727"/>
    <w:rsid w:val="00395807"/>
    <w:rsid w:val="0039601A"/>
    <w:rsid w:val="003A3AD5"/>
    <w:rsid w:val="003A4D33"/>
    <w:rsid w:val="003A6251"/>
    <w:rsid w:val="003A7C8D"/>
    <w:rsid w:val="003B18FA"/>
    <w:rsid w:val="003B3748"/>
    <w:rsid w:val="003B40AB"/>
    <w:rsid w:val="003B4335"/>
    <w:rsid w:val="003B4724"/>
    <w:rsid w:val="003B62BF"/>
    <w:rsid w:val="003B6518"/>
    <w:rsid w:val="003C0677"/>
    <w:rsid w:val="003C0B78"/>
    <w:rsid w:val="003C0C28"/>
    <w:rsid w:val="003C2434"/>
    <w:rsid w:val="003C6533"/>
    <w:rsid w:val="003C6E6B"/>
    <w:rsid w:val="003D0236"/>
    <w:rsid w:val="003D0D7D"/>
    <w:rsid w:val="003D184C"/>
    <w:rsid w:val="003D42EC"/>
    <w:rsid w:val="003D6222"/>
    <w:rsid w:val="003D683D"/>
    <w:rsid w:val="003D6CE5"/>
    <w:rsid w:val="003D77DE"/>
    <w:rsid w:val="003E2200"/>
    <w:rsid w:val="003E2D56"/>
    <w:rsid w:val="003E54E9"/>
    <w:rsid w:val="003E709D"/>
    <w:rsid w:val="003E75E8"/>
    <w:rsid w:val="003F1E6D"/>
    <w:rsid w:val="003F2CAF"/>
    <w:rsid w:val="003F36C7"/>
    <w:rsid w:val="003F48BD"/>
    <w:rsid w:val="003F4E89"/>
    <w:rsid w:val="003F53BC"/>
    <w:rsid w:val="003F5F51"/>
    <w:rsid w:val="003F6038"/>
    <w:rsid w:val="003F6934"/>
    <w:rsid w:val="003F6D84"/>
    <w:rsid w:val="003F737D"/>
    <w:rsid w:val="004002D1"/>
    <w:rsid w:val="004006D8"/>
    <w:rsid w:val="00401F48"/>
    <w:rsid w:val="00402282"/>
    <w:rsid w:val="004035D5"/>
    <w:rsid w:val="00403C07"/>
    <w:rsid w:val="00403D2F"/>
    <w:rsid w:val="00404712"/>
    <w:rsid w:val="00404AC3"/>
    <w:rsid w:val="00404C2F"/>
    <w:rsid w:val="00404E94"/>
    <w:rsid w:val="0040585F"/>
    <w:rsid w:val="00405B23"/>
    <w:rsid w:val="0040635A"/>
    <w:rsid w:val="004066D8"/>
    <w:rsid w:val="0041012D"/>
    <w:rsid w:val="00410870"/>
    <w:rsid w:val="00410B87"/>
    <w:rsid w:val="00410BE3"/>
    <w:rsid w:val="004136BF"/>
    <w:rsid w:val="004147A1"/>
    <w:rsid w:val="00415090"/>
    <w:rsid w:val="0041525F"/>
    <w:rsid w:val="004171C3"/>
    <w:rsid w:val="004202EA"/>
    <w:rsid w:val="00420AB1"/>
    <w:rsid w:val="004211CE"/>
    <w:rsid w:val="0042177B"/>
    <w:rsid w:val="00421999"/>
    <w:rsid w:val="00422DC6"/>
    <w:rsid w:val="00423D9C"/>
    <w:rsid w:val="00424153"/>
    <w:rsid w:val="0042427D"/>
    <w:rsid w:val="0042502E"/>
    <w:rsid w:val="0042522F"/>
    <w:rsid w:val="00425A5F"/>
    <w:rsid w:val="0042626E"/>
    <w:rsid w:val="00427B9F"/>
    <w:rsid w:val="00430025"/>
    <w:rsid w:val="004303F8"/>
    <w:rsid w:val="00430AB8"/>
    <w:rsid w:val="00430B9E"/>
    <w:rsid w:val="0043109F"/>
    <w:rsid w:val="0043166C"/>
    <w:rsid w:val="00431F99"/>
    <w:rsid w:val="004325B7"/>
    <w:rsid w:val="00433A9E"/>
    <w:rsid w:val="00435A9F"/>
    <w:rsid w:val="00435CCC"/>
    <w:rsid w:val="00435F7E"/>
    <w:rsid w:val="00437777"/>
    <w:rsid w:val="004408E7"/>
    <w:rsid w:val="00440AEE"/>
    <w:rsid w:val="00440FE8"/>
    <w:rsid w:val="00441BE4"/>
    <w:rsid w:val="00441BF3"/>
    <w:rsid w:val="00442206"/>
    <w:rsid w:val="00445129"/>
    <w:rsid w:val="00445515"/>
    <w:rsid w:val="00445965"/>
    <w:rsid w:val="00447395"/>
    <w:rsid w:val="00447F7D"/>
    <w:rsid w:val="00447FCA"/>
    <w:rsid w:val="0045074C"/>
    <w:rsid w:val="00450CC3"/>
    <w:rsid w:val="00451BE7"/>
    <w:rsid w:val="00451EEA"/>
    <w:rsid w:val="0045209E"/>
    <w:rsid w:val="0045219D"/>
    <w:rsid w:val="00452609"/>
    <w:rsid w:val="00452B75"/>
    <w:rsid w:val="00452FBB"/>
    <w:rsid w:val="00453EE3"/>
    <w:rsid w:val="00455435"/>
    <w:rsid w:val="00457725"/>
    <w:rsid w:val="00457DB7"/>
    <w:rsid w:val="00460485"/>
    <w:rsid w:val="00460593"/>
    <w:rsid w:val="00460DC8"/>
    <w:rsid w:val="00461ABE"/>
    <w:rsid w:val="00461AD1"/>
    <w:rsid w:val="00462533"/>
    <w:rsid w:val="00463711"/>
    <w:rsid w:val="00463DAE"/>
    <w:rsid w:val="00466F83"/>
    <w:rsid w:val="00467C8C"/>
    <w:rsid w:val="004748BE"/>
    <w:rsid w:val="00476815"/>
    <w:rsid w:val="00477679"/>
    <w:rsid w:val="0047792F"/>
    <w:rsid w:val="00480554"/>
    <w:rsid w:val="004807D4"/>
    <w:rsid w:val="00483B6A"/>
    <w:rsid w:val="004848EB"/>
    <w:rsid w:val="0048494E"/>
    <w:rsid w:val="004850A3"/>
    <w:rsid w:val="00485389"/>
    <w:rsid w:val="00485733"/>
    <w:rsid w:val="0049466E"/>
    <w:rsid w:val="00494B60"/>
    <w:rsid w:val="00494E26"/>
    <w:rsid w:val="004A0540"/>
    <w:rsid w:val="004A1617"/>
    <w:rsid w:val="004A1DA6"/>
    <w:rsid w:val="004A32F8"/>
    <w:rsid w:val="004A3CA5"/>
    <w:rsid w:val="004A4109"/>
    <w:rsid w:val="004A47B8"/>
    <w:rsid w:val="004A63FC"/>
    <w:rsid w:val="004A6E42"/>
    <w:rsid w:val="004A7DDB"/>
    <w:rsid w:val="004B0E44"/>
    <w:rsid w:val="004B2503"/>
    <w:rsid w:val="004B2CF9"/>
    <w:rsid w:val="004B52F5"/>
    <w:rsid w:val="004B5327"/>
    <w:rsid w:val="004B6AEC"/>
    <w:rsid w:val="004C1461"/>
    <w:rsid w:val="004C186B"/>
    <w:rsid w:val="004C1BE8"/>
    <w:rsid w:val="004C41AA"/>
    <w:rsid w:val="004C5082"/>
    <w:rsid w:val="004C520A"/>
    <w:rsid w:val="004C5520"/>
    <w:rsid w:val="004C5CFD"/>
    <w:rsid w:val="004C725E"/>
    <w:rsid w:val="004C743C"/>
    <w:rsid w:val="004C7AC2"/>
    <w:rsid w:val="004D009D"/>
    <w:rsid w:val="004D0340"/>
    <w:rsid w:val="004D0938"/>
    <w:rsid w:val="004D0E4D"/>
    <w:rsid w:val="004D18E3"/>
    <w:rsid w:val="004D6729"/>
    <w:rsid w:val="004D6B02"/>
    <w:rsid w:val="004D71C4"/>
    <w:rsid w:val="004E0583"/>
    <w:rsid w:val="004E11FF"/>
    <w:rsid w:val="004E147D"/>
    <w:rsid w:val="004E2558"/>
    <w:rsid w:val="004E3311"/>
    <w:rsid w:val="004E3B20"/>
    <w:rsid w:val="004E5E4E"/>
    <w:rsid w:val="004E7CEB"/>
    <w:rsid w:val="004E7E96"/>
    <w:rsid w:val="004F1531"/>
    <w:rsid w:val="004F20C4"/>
    <w:rsid w:val="004F31B5"/>
    <w:rsid w:val="004F389E"/>
    <w:rsid w:val="004F38A9"/>
    <w:rsid w:val="004F52CA"/>
    <w:rsid w:val="004F576D"/>
    <w:rsid w:val="004F59CD"/>
    <w:rsid w:val="004F7C70"/>
    <w:rsid w:val="00500BC0"/>
    <w:rsid w:val="00500DF8"/>
    <w:rsid w:val="00500FFC"/>
    <w:rsid w:val="005012B3"/>
    <w:rsid w:val="00501707"/>
    <w:rsid w:val="00502629"/>
    <w:rsid w:val="00503978"/>
    <w:rsid w:val="00504026"/>
    <w:rsid w:val="00504BE3"/>
    <w:rsid w:val="0050520C"/>
    <w:rsid w:val="00505753"/>
    <w:rsid w:val="00505BF3"/>
    <w:rsid w:val="00506381"/>
    <w:rsid w:val="0050687A"/>
    <w:rsid w:val="00506B64"/>
    <w:rsid w:val="00506D1B"/>
    <w:rsid w:val="00507190"/>
    <w:rsid w:val="0051068E"/>
    <w:rsid w:val="00510C8B"/>
    <w:rsid w:val="00510D3C"/>
    <w:rsid w:val="00511968"/>
    <w:rsid w:val="00512698"/>
    <w:rsid w:val="005130A1"/>
    <w:rsid w:val="00513498"/>
    <w:rsid w:val="005137C4"/>
    <w:rsid w:val="00513A4D"/>
    <w:rsid w:val="00514A17"/>
    <w:rsid w:val="005159EC"/>
    <w:rsid w:val="0051628B"/>
    <w:rsid w:val="00516B27"/>
    <w:rsid w:val="00520B07"/>
    <w:rsid w:val="00522418"/>
    <w:rsid w:val="0052327E"/>
    <w:rsid w:val="00526F61"/>
    <w:rsid w:val="00527725"/>
    <w:rsid w:val="00527E7D"/>
    <w:rsid w:val="00532475"/>
    <w:rsid w:val="005332C6"/>
    <w:rsid w:val="0053339C"/>
    <w:rsid w:val="00533859"/>
    <w:rsid w:val="0053494A"/>
    <w:rsid w:val="00534D7C"/>
    <w:rsid w:val="005368DF"/>
    <w:rsid w:val="00537B09"/>
    <w:rsid w:val="005408A2"/>
    <w:rsid w:val="00542B9D"/>
    <w:rsid w:val="005430F8"/>
    <w:rsid w:val="00544EE2"/>
    <w:rsid w:val="0054522C"/>
    <w:rsid w:val="005461FF"/>
    <w:rsid w:val="00546570"/>
    <w:rsid w:val="00546B8E"/>
    <w:rsid w:val="005472D1"/>
    <w:rsid w:val="00547AF0"/>
    <w:rsid w:val="0055110C"/>
    <w:rsid w:val="0055112E"/>
    <w:rsid w:val="00551279"/>
    <w:rsid w:val="00551640"/>
    <w:rsid w:val="00552CF7"/>
    <w:rsid w:val="005546CF"/>
    <w:rsid w:val="00554789"/>
    <w:rsid w:val="005557C5"/>
    <w:rsid w:val="00555B31"/>
    <w:rsid w:val="00556044"/>
    <w:rsid w:val="00556805"/>
    <w:rsid w:val="00561230"/>
    <w:rsid w:val="00561328"/>
    <w:rsid w:val="0056149E"/>
    <w:rsid w:val="005614ED"/>
    <w:rsid w:val="00562480"/>
    <w:rsid w:val="005642E4"/>
    <w:rsid w:val="00564A79"/>
    <w:rsid w:val="005671F9"/>
    <w:rsid w:val="00570005"/>
    <w:rsid w:val="00570329"/>
    <w:rsid w:val="0057099E"/>
    <w:rsid w:val="00573514"/>
    <w:rsid w:val="00574906"/>
    <w:rsid w:val="005749E7"/>
    <w:rsid w:val="005763BE"/>
    <w:rsid w:val="0057698C"/>
    <w:rsid w:val="0057777B"/>
    <w:rsid w:val="00577855"/>
    <w:rsid w:val="005806FE"/>
    <w:rsid w:val="00580D7D"/>
    <w:rsid w:val="0058162E"/>
    <w:rsid w:val="00581C58"/>
    <w:rsid w:val="00582CC5"/>
    <w:rsid w:val="00584BC8"/>
    <w:rsid w:val="0058520D"/>
    <w:rsid w:val="005860C3"/>
    <w:rsid w:val="0058688B"/>
    <w:rsid w:val="00586F1B"/>
    <w:rsid w:val="00587D9F"/>
    <w:rsid w:val="005908EC"/>
    <w:rsid w:val="00591C9E"/>
    <w:rsid w:val="0059341F"/>
    <w:rsid w:val="00593FB3"/>
    <w:rsid w:val="00594C19"/>
    <w:rsid w:val="00595CFA"/>
    <w:rsid w:val="00595F94"/>
    <w:rsid w:val="00596493"/>
    <w:rsid w:val="005968F5"/>
    <w:rsid w:val="0059768B"/>
    <w:rsid w:val="00597762"/>
    <w:rsid w:val="005A057E"/>
    <w:rsid w:val="005A1092"/>
    <w:rsid w:val="005A18D8"/>
    <w:rsid w:val="005A230A"/>
    <w:rsid w:val="005A2A51"/>
    <w:rsid w:val="005A3242"/>
    <w:rsid w:val="005A3CF2"/>
    <w:rsid w:val="005A49EC"/>
    <w:rsid w:val="005A4D98"/>
    <w:rsid w:val="005A5C69"/>
    <w:rsid w:val="005B05A3"/>
    <w:rsid w:val="005B47B7"/>
    <w:rsid w:val="005B4E2F"/>
    <w:rsid w:val="005B6B33"/>
    <w:rsid w:val="005B6CC5"/>
    <w:rsid w:val="005B7555"/>
    <w:rsid w:val="005B7673"/>
    <w:rsid w:val="005C05A5"/>
    <w:rsid w:val="005C0C70"/>
    <w:rsid w:val="005C1E13"/>
    <w:rsid w:val="005C244A"/>
    <w:rsid w:val="005C37FC"/>
    <w:rsid w:val="005C5AB4"/>
    <w:rsid w:val="005C5B9F"/>
    <w:rsid w:val="005C5DDE"/>
    <w:rsid w:val="005C5DE1"/>
    <w:rsid w:val="005C7506"/>
    <w:rsid w:val="005C78D7"/>
    <w:rsid w:val="005C7D16"/>
    <w:rsid w:val="005C7F71"/>
    <w:rsid w:val="005D0C03"/>
    <w:rsid w:val="005D17D5"/>
    <w:rsid w:val="005D2ACF"/>
    <w:rsid w:val="005D2C19"/>
    <w:rsid w:val="005D3E28"/>
    <w:rsid w:val="005D4008"/>
    <w:rsid w:val="005D58C3"/>
    <w:rsid w:val="005D5F0E"/>
    <w:rsid w:val="005E0F1C"/>
    <w:rsid w:val="005E123E"/>
    <w:rsid w:val="005E1487"/>
    <w:rsid w:val="005E4055"/>
    <w:rsid w:val="005E51E2"/>
    <w:rsid w:val="005E6038"/>
    <w:rsid w:val="005E711A"/>
    <w:rsid w:val="005F1054"/>
    <w:rsid w:val="005F1382"/>
    <w:rsid w:val="005F1C2D"/>
    <w:rsid w:val="005F1F6D"/>
    <w:rsid w:val="005F2986"/>
    <w:rsid w:val="005F2AA8"/>
    <w:rsid w:val="005F3437"/>
    <w:rsid w:val="005F4CCB"/>
    <w:rsid w:val="005F7812"/>
    <w:rsid w:val="005F78EE"/>
    <w:rsid w:val="005F7ACE"/>
    <w:rsid w:val="00600307"/>
    <w:rsid w:val="00601698"/>
    <w:rsid w:val="00601810"/>
    <w:rsid w:val="006031F1"/>
    <w:rsid w:val="00603F27"/>
    <w:rsid w:val="006054CD"/>
    <w:rsid w:val="00607265"/>
    <w:rsid w:val="006078F5"/>
    <w:rsid w:val="00610407"/>
    <w:rsid w:val="00611526"/>
    <w:rsid w:val="00611DDC"/>
    <w:rsid w:val="006123DA"/>
    <w:rsid w:val="00613043"/>
    <w:rsid w:val="00613EF4"/>
    <w:rsid w:val="0061416F"/>
    <w:rsid w:val="0061461C"/>
    <w:rsid w:val="0061541D"/>
    <w:rsid w:val="006166CB"/>
    <w:rsid w:val="00616C85"/>
    <w:rsid w:val="006206AB"/>
    <w:rsid w:val="00623A11"/>
    <w:rsid w:val="00623ED3"/>
    <w:rsid w:val="006268F6"/>
    <w:rsid w:val="006302EE"/>
    <w:rsid w:val="00631EE5"/>
    <w:rsid w:val="00632021"/>
    <w:rsid w:val="00632C59"/>
    <w:rsid w:val="00632FD1"/>
    <w:rsid w:val="006333F5"/>
    <w:rsid w:val="0063348F"/>
    <w:rsid w:val="00635F85"/>
    <w:rsid w:val="006408FA"/>
    <w:rsid w:val="0064091D"/>
    <w:rsid w:val="0064114F"/>
    <w:rsid w:val="006415A3"/>
    <w:rsid w:val="00641D24"/>
    <w:rsid w:val="006428F1"/>
    <w:rsid w:val="006440E5"/>
    <w:rsid w:val="006505B7"/>
    <w:rsid w:val="00650833"/>
    <w:rsid w:val="006515E0"/>
    <w:rsid w:val="0065235C"/>
    <w:rsid w:val="006531AB"/>
    <w:rsid w:val="0065374B"/>
    <w:rsid w:val="00654158"/>
    <w:rsid w:val="00655994"/>
    <w:rsid w:val="0065632E"/>
    <w:rsid w:val="00656E46"/>
    <w:rsid w:val="006578BE"/>
    <w:rsid w:val="006600E6"/>
    <w:rsid w:val="0066204B"/>
    <w:rsid w:val="00662C88"/>
    <w:rsid w:val="00666010"/>
    <w:rsid w:val="0066796E"/>
    <w:rsid w:val="0067017A"/>
    <w:rsid w:val="0067106F"/>
    <w:rsid w:val="00671096"/>
    <w:rsid w:val="006713EC"/>
    <w:rsid w:val="00671719"/>
    <w:rsid w:val="00671772"/>
    <w:rsid w:val="006743B9"/>
    <w:rsid w:val="00674B11"/>
    <w:rsid w:val="00675ABE"/>
    <w:rsid w:val="00676F3D"/>
    <w:rsid w:val="00680841"/>
    <w:rsid w:val="006815BA"/>
    <w:rsid w:val="006817E8"/>
    <w:rsid w:val="00681B61"/>
    <w:rsid w:val="006823BC"/>
    <w:rsid w:val="00683861"/>
    <w:rsid w:val="0068388F"/>
    <w:rsid w:val="00684338"/>
    <w:rsid w:val="00684DA8"/>
    <w:rsid w:val="006854F4"/>
    <w:rsid w:val="00686672"/>
    <w:rsid w:val="00687D68"/>
    <w:rsid w:val="00690539"/>
    <w:rsid w:val="00690881"/>
    <w:rsid w:val="006911BB"/>
    <w:rsid w:val="00691CA7"/>
    <w:rsid w:val="00692303"/>
    <w:rsid w:val="00692EF2"/>
    <w:rsid w:val="006943AC"/>
    <w:rsid w:val="00694DE1"/>
    <w:rsid w:val="0069515A"/>
    <w:rsid w:val="00695DD4"/>
    <w:rsid w:val="006A06C5"/>
    <w:rsid w:val="006A1C78"/>
    <w:rsid w:val="006A2A51"/>
    <w:rsid w:val="006A4A49"/>
    <w:rsid w:val="006A4D50"/>
    <w:rsid w:val="006A53D9"/>
    <w:rsid w:val="006A6276"/>
    <w:rsid w:val="006A7DF2"/>
    <w:rsid w:val="006B0840"/>
    <w:rsid w:val="006B0D26"/>
    <w:rsid w:val="006B1156"/>
    <w:rsid w:val="006B1D6A"/>
    <w:rsid w:val="006B2472"/>
    <w:rsid w:val="006B30BD"/>
    <w:rsid w:val="006B3C01"/>
    <w:rsid w:val="006B58B8"/>
    <w:rsid w:val="006B5FCC"/>
    <w:rsid w:val="006B644D"/>
    <w:rsid w:val="006B67E5"/>
    <w:rsid w:val="006B6AEB"/>
    <w:rsid w:val="006B7D80"/>
    <w:rsid w:val="006C1ACE"/>
    <w:rsid w:val="006C2763"/>
    <w:rsid w:val="006C3346"/>
    <w:rsid w:val="006C52A8"/>
    <w:rsid w:val="006C5712"/>
    <w:rsid w:val="006C6167"/>
    <w:rsid w:val="006C64C8"/>
    <w:rsid w:val="006C7B51"/>
    <w:rsid w:val="006D06D7"/>
    <w:rsid w:val="006D1261"/>
    <w:rsid w:val="006D1344"/>
    <w:rsid w:val="006D182D"/>
    <w:rsid w:val="006D49C7"/>
    <w:rsid w:val="006D4B1E"/>
    <w:rsid w:val="006D4F2D"/>
    <w:rsid w:val="006D4F6F"/>
    <w:rsid w:val="006D5ECE"/>
    <w:rsid w:val="006E092E"/>
    <w:rsid w:val="006E1241"/>
    <w:rsid w:val="006E14B0"/>
    <w:rsid w:val="006E1AF7"/>
    <w:rsid w:val="006E1B0D"/>
    <w:rsid w:val="006E1E1E"/>
    <w:rsid w:val="006E2B97"/>
    <w:rsid w:val="006E2DF0"/>
    <w:rsid w:val="006E5F80"/>
    <w:rsid w:val="006E63CB"/>
    <w:rsid w:val="006E655C"/>
    <w:rsid w:val="006E74AC"/>
    <w:rsid w:val="006F15F7"/>
    <w:rsid w:val="006F188F"/>
    <w:rsid w:val="006F1C90"/>
    <w:rsid w:val="006F1E6C"/>
    <w:rsid w:val="006F22EB"/>
    <w:rsid w:val="006F2AE8"/>
    <w:rsid w:val="006F4748"/>
    <w:rsid w:val="006F5A59"/>
    <w:rsid w:val="006F780E"/>
    <w:rsid w:val="007013D8"/>
    <w:rsid w:val="0070200E"/>
    <w:rsid w:val="00702166"/>
    <w:rsid w:val="007022E7"/>
    <w:rsid w:val="00702750"/>
    <w:rsid w:val="0070345E"/>
    <w:rsid w:val="00703502"/>
    <w:rsid w:val="007103D3"/>
    <w:rsid w:val="00710428"/>
    <w:rsid w:val="0071074C"/>
    <w:rsid w:val="00710799"/>
    <w:rsid w:val="00710E0F"/>
    <w:rsid w:val="0071102C"/>
    <w:rsid w:val="0071213F"/>
    <w:rsid w:val="007125A8"/>
    <w:rsid w:val="007130CF"/>
    <w:rsid w:val="0071316B"/>
    <w:rsid w:val="00713643"/>
    <w:rsid w:val="00714097"/>
    <w:rsid w:val="00714DF0"/>
    <w:rsid w:val="00715B51"/>
    <w:rsid w:val="007165B4"/>
    <w:rsid w:val="007167AD"/>
    <w:rsid w:val="00717ABC"/>
    <w:rsid w:val="00717F89"/>
    <w:rsid w:val="0072125B"/>
    <w:rsid w:val="00721546"/>
    <w:rsid w:val="0072277A"/>
    <w:rsid w:val="00723C43"/>
    <w:rsid w:val="00726E28"/>
    <w:rsid w:val="00730D5F"/>
    <w:rsid w:val="00731519"/>
    <w:rsid w:val="00731B98"/>
    <w:rsid w:val="0073292E"/>
    <w:rsid w:val="00732D27"/>
    <w:rsid w:val="007344D2"/>
    <w:rsid w:val="00735AD0"/>
    <w:rsid w:val="007361DD"/>
    <w:rsid w:val="00737B36"/>
    <w:rsid w:val="00740717"/>
    <w:rsid w:val="0074083C"/>
    <w:rsid w:val="00741218"/>
    <w:rsid w:val="00741E22"/>
    <w:rsid w:val="007427FD"/>
    <w:rsid w:val="0074295C"/>
    <w:rsid w:val="00742C16"/>
    <w:rsid w:val="00743419"/>
    <w:rsid w:val="00743FF9"/>
    <w:rsid w:val="00746E7F"/>
    <w:rsid w:val="007474BD"/>
    <w:rsid w:val="0074762A"/>
    <w:rsid w:val="00750988"/>
    <w:rsid w:val="00752762"/>
    <w:rsid w:val="007533B0"/>
    <w:rsid w:val="00753953"/>
    <w:rsid w:val="00753EA9"/>
    <w:rsid w:val="00755737"/>
    <w:rsid w:val="007579C7"/>
    <w:rsid w:val="00757F7C"/>
    <w:rsid w:val="00760F26"/>
    <w:rsid w:val="00761930"/>
    <w:rsid w:val="00761B54"/>
    <w:rsid w:val="00762B25"/>
    <w:rsid w:val="00763455"/>
    <w:rsid w:val="007642CE"/>
    <w:rsid w:val="007660E6"/>
    <w:rsid w:val="00766898"/>
    <w:rsid w:val="00766BB0"/>
    <w:rsid w:val="00767D56"/>
    <w:rsid w:val="007700E1"/>
    <w:rsid w:val="00770DF6"/>
    <w:rsid w:val="007730B1"/>
    <w:rsid w:val="00773A29"/>
    <w:rsid w:val="00774D21"/>
    <w:rsid w:val="007750B3"/>
    <w:rsid w:val="00775ED5"/>
    <w:rsid w:val="007762D4"/>
    <w:rsid w:val="00776F5F"/>
    <w:rsid w:val="0077711E"/>
    <w:rsid w:val="00777F93"/>
    <w:rsid w:val="00777FD3"/>
    <w:rsid w:val="0078162C"/>
    <w:rsid w:val="0078202D"/>
    <w:rsid w:val="0078304D"/>
    <w:rsid w:val="00783713"/>
    <w:rsid w:val="00783757"/>
    <w:rsid w:val="00784638"/>
    <w:rsid w:val="007850CF"/>
    <w:rsid w:val="00786647"/>
    <w:rsid w:val="0078798B"/>
    <w:rsid w:val="0079057E"/>
    <w:rsid w:val="0079095E"/>
    <w:rsid w:val="00790E98"/>
    <w:rsid w:val="007912DE"/>
    <w:rsid w:val="00791407"/>
    <w:rsid w:val="00791681"/>
    <w:rsid w:val="0079206D"/>
    <w:rsid w:val="0079293D"/>
    <w:rsid w:val="00792B65"/>
    <w:rsid w:val="00792EC2"/>
    <w:rsid w:val="00793A14"/>
    <w:rsid w:val="007954EB"/>
    <w:rsid w:val="00795A88"/>
    <w:rsid w:val="0079704C"/>
    <w:rsid w:val="007A0557"/>
    <w:rsid w:val="007A0B58"/>
    <w:rsid w:val="007A16D6"/>
    <w:rsid w:val="007A38C6"/>
    <w:rsid w:val="007A4AE5"/>
    <w:rsid w:val="007A4B9F"/>
    <w:rsid w:val="007A6905"/>
    <w:rsid w:val="007A7619"/>
    <w:rsid w:val="007B344D"/>
    <w:rsid w:val="007B52AC"/>
    <w:rsid w:val="007B68E8"/>
    <w:rsid w:val="007B6FAE"/>
    <w:rsid w:val="007B710E"/>
    <w:rsid w:val="007C0EB6"/>
    <w:rsid w:val="007C1FC7"/>
    <w:rsid w:val="007C27C2"/>
    <w:rsid w:val="007C4131"/>
    <w:rsid w:val="007C7322"/>
    <w:rsid w:val="007D08E9"/>
    <w:rsid w:val="007D0ACA"/>
    <w:rsid w:val="007D0BA4"/>
    <w:rsid w:val="007D1289"/>
    <w:rsid w:val="007D2E26"/>
    <w:rsid w:val="007D3875"/>
    <w:rsid w:val="007D40B1"/>
    <w:rsid w:val="007D4447"/>
    <w:rsid w:val="007D4E43"/>
    <w:rsid w:val="007D6294"/>
    <w:rsid w:val="007D7A4B"/>
    <w:rsid w:val="007E13FB"/>
    <w:rsid w:val="007E1426"/>
    <w:rsid w:val="007E3079"/>
    <w:rsid w:val="007E3222"/>
    <w:rsid w:val="007E6C53"/>
    <w:rsid w:val="007E7048"/>
    <w:rsid w:val="007E7206"/>
    <w:rsid w:val="007E7B43"/>
    <w:rsid w:val="007F10E2"/>
    <w:rsid w:val="007F4B6E"/>
    <w:rsid w:val="007F4D11"/>
    <w:rsid w:val="007F6371"/>
    <w:rsid w:val="007F643E"/>
    <w:rsid w:val="007F74FC"/>
    <w:rsid w:val="0080027B"/>
    <w:rsid w:val="00800875"/>
    <w:rsid w:val="00801868"/>
    <w:rsid w:val="00802057"/>
    <w:rsid w:val="00803148"/>
    <w:rsid w:val="008040AD"/>
    <w:rsid w:val="0080468C"/>
    <w:rsid w:val="00804990"/>
    <w:rsid w:val="00805599"/>
    <w:rsid w:val="0080564F"/>
    <w:rsid w:val="00805CFD"/>
    <w:rsid w:val="00806D65"/>
    <w:rsid w:val="0080778C"/>
    <w:rsid w:val="00810C40"/>
    <w:rsid w:val="0081160B"/>
    <w:rsid w:val="0081338A"/>
    <w:rsid w:val="0081474F"/>
    <w:rsid w:val="00815F14"/>
    <w:rsid w:val="00815F5F"/>
    <w:rsid w:val="00816040"/>
    <w:rsid w:val="00816559"/>
    <w:rsid w:val="0081666B"/>
    <w:rsid w:val="00820DC7"/>
    <w:rsid w:val="00821026"/>
    <w:rsid w:val="00821AF7"/>
    <w:rsid w:val="008223CD"/>
    <w:rsid w:val="00822625"/>
    <w:rsid w:val="00822BD9"/>
    <w:rsid w:val="0082332D"/>
    <w:rsid w:val="00823A05"/>
    <w:rsid w:val="0082419D"/>
    <w:rsid w:val="008243B4"/>
    <w:rsid w:val="008244FF"/>
    <w:rsid w:val="00824935"/>
    <w:rsid w:val="008254C2"/>
    <w:rsid w:val="00825552"/>
    <w:rsid w:val="0082739D"/>
    <w:rsid w:val="00827A57"/>
    <w:rsid w:val="00830169"/>
    <w:rsid w:val="0083022A"/>
    <w:rsid w:val="0083028D"/>
    <w:rsid w:val="0083037F"/>
    <w:rsid w:val="008304BE"/>
    <w:rsid w:val="008307DD"/>
    <w:rsid w:val="00832343"/>
    <w:rsid w:val="008323FF"/>
    <w:rsid w:val="00833481"/>
    <w:rsid w:val="008340BA"/>
    <w:rsid w:val="00834235"/>
    <w:rsid w:val="00834237"/>
    <w:rsid w:val="0083535C"/>
    <w:rsid w:val="00835CFE"/>
    <w:rsid w:val="00835F41"/>
    <w:rsid w:val="008375E4"/>
    <w:rsid w:val="008417AE"/>
    <w:rsid w:val="008419A9"/>
    <w:rsid w:val="00841B83"/>
    <w:rsid w:val="00842E0E"/>
    <w:rsid w:val="008444B5"/>
    <w:rsid w:val="00845036"/>
    <w:rsid w:val="00846F19"/>
    <w:rsid w:val="00847089"/>
    <w:rsid w:val="0085002A"/>
    <w:rsid w:val="00850568"/>
    <w:rsid w:val="00851F1A"/>
    <w:rsid w:val="008524AB"/>
    <w:rsid w:val="00852DE1"/>
    <w:rsid w:val="00854BD5"/>
    <w:rsid w:val="00856346"/>
    <w:rsid w:val="00856BB9"/>
    <w:rsid w:val="00860755"/>
    <w:rsid w:val="0086391F"/>
    <w:rsid w:val="00863B83"/>
    <w:rsid w:val="008645F2"/>
    <w:rsid w:val="00865861"/>
    <w:rsid w:val="008701CA"/>
    <w:rsid w:val="00870823"/>
    <w:rsid w:val="0087267B"/>
    <w:rsid w:val="00873524"/>
    <w:rsid w:val="008736C6"/>
    <w:rsid w:val="008739ED"/>
    <w:rsid w:val="00874789"/>
    <w:rsid w:val="00874D6C"/>
    <w:rsid w:val="008760A8"/>
    <w:rsid w:val="0087695E"/>
    <w:rsid w:val="00877399"/>
    <w:rsid w:val="00877BD6"/>
    <w:rsid w:val="00877DDB"/>
    <w:rsid w:val="0088023A"/>
    <w:rsid w:val="00880455"/>
    <w:rsid w:val="00880467"/>
    <w:rsid w:val="00880A90"/>
    <w:rsid w:val="00881B47"/>
    <w:rsid w:val="00883D17"/>
    <w:rsid w:val="00884BAA"/>
    <w:rsid w:val="008852AE"/>
    <w:rsid w:val="00886304"/>
    <w:rsid w:val="008868DE"/>
    <w:rsid w:val="00887CCA"/>
    <w:rsid w:val="00887D6F"/>
    <w:rsid w:val="00887F2D"/>
    <w:rsid w:val="0089185C"/>
    <w:rsid w:val="008926DC"/>
    <w:rsid w:val="008934CE"/>
    <w:rsid w:val="00893BEB"/>
    <w:rsid w:val="008947BB"/>
    <w:rsid w:val="00894C1F"/>
    <w:rsid w:val="00896635"/>
    <w:rsid w:val="00896A6A"/>
    <w:rsid w:val="00896E9D"/>
    <w:rsid w:val="00896FFB"/>
    <w:rsid w:val="00897877"/>
    <w:rsid w:val="008A023E"/>
    <w:rsid w:val="008A1D3E"/>
    <w:rsid w:val="008A3824"/>
    <w:rsid w:val="008A4D23"/>
    <w:rsid w:val="008A5329"/>
    <w:rsid w:val="008A580B"/>
    <w:rsid w:val="008A6F21"/>
    <w:rsid w:val="008A72A9"/>
    <w:rsid w:val="008A7FBB"/>
    <w:rsid w:val="008B0AD1"/>
    <w:rsid w:val="008B153C"/>
    <w:rsid w:val="008B1880"/>
    <w:rsid w:val="008B1BC9"/>
    <w:rsid w:val="008B1BFE"/>
    <w:rsid w:val="008B1D88"/>
    <w:rsid w:val="008B2012"/>
    <w:rsid w:val="008B2446"/>
    <w:rsid w:val="008B4B67"/>
    <w:rsid w:val="008B7484"/>
    <w:rsid w:val="008B748B"/>
    <w:rsid w:val="008B77CB"/>
    <w:rsid w:val="008C1903"/>
    <w:rsid w:val="008C2194"/>
    <w:rsid w:val="008C3881"/>
    <w:rsid w:val="008C454D"/>
    <w:rsid w:val="008C4AD9"/>
    <w:rsid w:val="008C5A44"/>
    <w:rsid w:val="008C6A9E"/>
    <w:rsid w:val="008D0024"/>
    <w:rsid w:val="008D17E5"/>
    <w:rsid w:val="008D2B9F"/>
    <w:rsid w:val="008D3506"/>
    <w:rsid w:val="008D4222"/>
    <w:rsid w:val="008D493D"/>
    <w:rsid w:val="008D6106"/>
    <w:rsid w:val="008D73B9"/>
    <w:rsid w:val="008D73FC"/>
    <w:rsid w:val="008D7430"/>
    <w:rsid w:val="008D77E9"/>
    <w:rsid w:val="008D7A66"/>
    <w:rsid w:val="008D7D5B"/>
    <w:rsid w:val="008E27DA"/>
    <w:rsid w:val="008E30DE"/>
    <w:rsid w:val="008E3E8F"/>
    <w:rsid w:val="008E59D2"/>
    <w:rsid w:val="008E6857"/>
    <w:rsid w:val="008E728F"/>
    <w:rsid w:val="008E76AA"/>
    <w:rsid w:val="008E7E48"/>
    <w:rsid w:val="008F27AD"/>
    <w:rsid w:val="008F2E30"/>
    <w:rsid w:val="008F3E35"/>
    <w:rsid w:val="008F548B"/>
    <w:rsid w:val="008F54BD"/>
    <w:rsid w:val="008F678F"/>
    <w:rsid w:val="008F67BE"/>
    <w:rsid w:val="008F73BC"/>
    <w:rsid w:val="008F76F9"/>
    <w:rsid w:val="009008FF"/>
    <w:rsid w:val="00900CE9"/>
    <w:rsid w:val="009013B7"/>
    <w:rsid w:val="009017F8"/>
    <w:rsid w:val="00901DFB"/>
    <w:rsid w:val="00902048"/>
    <w:rsid w:val="00902394"/>
    <w:rsid w:val="00902B12"/>
    <w:rsid w:val="00903055"/>
    <w:rsid w:val="00903E3A"/>
    <w:rsid w:val="00904572"/>
    <w:rsid w:val="009050E6"/>
    <w:rsid w:val="00906A84"/>
    <w:rsid w:val="00907B30"/>
    <w:rsid w:val="00907C6B"/>
    <w:rsid w:val="00910088"/>
    <w:rsid w:val="009107F9"/>
    <w:rsid w:val="00910CAC"/>
    <w:rsid w:val="00910D90"/>
    <w:rsid w:val="00910FD7"/>
    <w:rsid w:val="00914407"/>
    <w:rsid w:val="00914525"/>
    <w:rsid w:val="00914EAA"/>
    <w:rsid w:val="00915DBA"/>
    <w:rsid w:val="00916146"/>
    <w:rsid w:val="00916F5C"/>
    <w:rsid w:val="00917088"/>
    <w:rsid w:val="0092140B"/>
    <w:rsid w:val="009256BD"/>
    <w:rsid w:val="00925717"/>
    <w:rsid w:val="00925C2B"/>
    <w:rsid w:val="00926EE8"/>
    <w:rsid w:val="00927CBB"/>
    <w:rsid w:val="009309DD"/>
    <w:rsid w:val="00930E55"/>
    <w:rsid w:val="00931512"/>
    <w:rsid w:val="00931DE1"/>
    <w:rsid w:val="009343AA"/>
    <w:rsid w:val="0093706D"/>
    <w:rsid w:val="009371FF"/>
    <w:rsid w:val="0093770F"/>
    <w:rsid w:val="00937C49"/>
    <w:rsid w:val="00940A4A"/>
    <w:rsid w:val="00940DFD"/>
    <w:rsid w:val="00941069"/>
    <w:rsid w:val="009413C5"/>
    <w:rsid w:val="00941DF2"/>
    <w:rsid w:val="009445FB"/>
    <w:rsid w:val="009464DB"/>
    <w:rsid w:val="0094699E"/>
    <w:rsid w:val="009470D1"/>
    <w:rsid w:val="00947766"/>
    <w:rsid w:val="00951EA5"/>
    <w:rsid w:val="00952606"/>
    <w:rsid w:val="00952F1E"/>
    <w:rsid w:val="009537C6"/>
    <w:rsid w:val="00953D0A"/>
    <w:rsid w:val="009548B2"/>
    <w:rsid w:val="00954B96"/>
    <w:rsid w:val="00954F44"/>
    <w:rsid w:val="00955A3C"/>
    <w:rsid w:val="00955F81"/>
    <w:rsid w:val="00956A5F"/>
    <w:rsid w:val="00957765"/>
    <w:rsid w:val="00957CAF"/>
    <w:rsid w:val="0096021E"/>
    <w:rsid w:val="00960444"/>
    <w:rsid w:val="00960610"/>
    <w:rsid w:val="00960866"/>
    <w:rsid w:val="0096105E"/>
    <w:rsid w:val="00961837"/>
    <w:rsid w:val="00962071"/>
    <w:rsid w:val="00962FA2"/>
    <w:rsid w:val="00963951"/>
    <w:rsid w:val="00963C79"/>
    <w:rsid w:val="009646A5"/>
    <w:rsid w:val="0096597F"/>
    <w:rsid w:val="00966C3D"/>
    <w:rsid w:val="0096CD93"/>
    <w:rsid w:val="00970DBC"/>
    <w:rsid w:val="00971D43"/>
    <w:rsid w:val="00972002"/>
    <w:rsid w:val="009721C3"/>
    <w:rsid w:val="00974E48"/>
    <w:rsid w:val="00975CDE"/>
    <w:rsid w:val="00976077"/>
    <w:rsid w:val="009760AB"/>
    <w:rsid w:val="009764B5"/>
    <w:rsid w:val="00976CB9"/>
    <w:rsid w:val="0097795F"/>
    <w:rsid w:val="009805E3"/>
    <w:rsid w:val="009805ED"/>
    <w:rsid w:val="00981EA4"/>
    <w:rsid w:val="0098366C"/>
    <w:rsid w:val="009837C8"/>
    <w:rsid w:val="009851BA"/>
    <w:rsid w:val="00986675"/>
    <w:rsid w:val="009911B9"/>
    <w:rsid w:val="0099128F"/>
    <w:rsid w:val="009913E6"/>
    <w:rsid w:val="0099186F"/>
    <w:rsid w:val="00991920"/>
    <w:rsid w:val="00991ADA"/>
    <w:rsid w:val="00992143"/>
    <w:rsid w:val="009922ED"/>
    <w:rsid w:val="0099268F"/>
    <w:rsid w:val="0099350E"/>
    <w:rsid w:val="00994BC7"/>
    <w:rsid w:val="0099649E"/>
    <w:rsid w:val="0099650E"/>
    <w:rsid w:val="00996D69"/>
    <w:rsid w:val="00996FBE"/>
    <w:rsid w:val="009A1A73"/>
    <w:rsid w:val="009A1F58"/>
    <w:rsid w:val="009A2308"/>
    <w:rsid w:val="009A2AF6"/>
    <w:rsid w:val="009A41B4"/>
    <w:rsid w:val="009A4D7F"/>
    <w:rsid w:val="009A4E97"/>
    <w:rsid w:val="009A51D6"/>
    <w:rsid w:val="009A5A45"/>
    <w:rsid w:val="009A612F"/>
    <w:rsid w:val="009A6AE0"/>
    <w:rsid w:val="009A6C26"/>
    <w:rsid w:val="009B2190"/>
    <w:rsid w:val="009B2602"/>
    <w:rsid w:val="009B38BE"/>
    <w:rsid w:val="009B43E7"/>
    <w:rsid w:val="009B4C13"/>
    <w:rsid w:val="009B4E29"/>
    <w:rsid w:val="009B4F7A"/>
    <w:rsid w:val="009B4F7B"/>
    <w:rsid w:val="009B55F3"/>
    <w:rsid w:val="009B5D8C"/>
    <w:rsid w:val="009B654A"/>
    <w:rsid w:val="009B6CF0"/>
    <w:rsid w:val="009B71A1"/>
    <w:rsid w:val="009B7CCB"/>
    <w:rsid w:val="009B7E1F"/>
    <w:rsid w:val="009C0751"/>
    <w:rsid w:val="009C0CD6"/>
    <w:rsid w:val="009C2802"/>
    <w:rsid w:val="009C2D5F"/>
    <w:rsid w:val="009C2FA0"/>
    <w:rsid w:val="009C31F0"/>
    <w:rsid w:val="009C51DE"/>
    <w:rsid w:val="009C5625"/>
    <w:rsid w:val="009C5E46"/>
    <w:rsid w:val="009C746F"/>
    <w:rsid w:val="009C74E9"/>
    <w:rsid w:val="009D0E8D"/>
    <w:rsid w:val="009D245C"/>
    <w:rsid w:val="009D2626"/>
    <w:rsid w:val="009D2BF1"/>
    <w:rsid w:val="009D2EB8"/>
    <w:rsid w:val="009D30D3"/>
    <w:rsid w:val="009D30F4"/>
    <w:rsid w:val="009D3E81"/>
    <w:rsid w:val="009D5532"/>
    <w:rsid w:val="009D575A"/>
    <w:rsid w:val="009D5B6E"/>
    <w:rsid w:val="009D5BEB"/>
    <w:rsid w:val="009D7FF2"/>
    <w:rsid w:val="009E0234"/>
    <w:rsid w:val="009E096B"/>
    <w:rsid w:val="009E09B1"/>
    <w:rsid w:val="009E0F89"/>
    <w:rsid w:val="009E1CD5"/>
    <w:rsid w:val="009E27D5"/>
    <w:rsid w:val="009E4CB6"/>
    <w:rsid w:val="009E55D6"/>
    <w:rsid w:val="009E5B48"/>
    <w:rsid w:val="009E5CDA"/>
    <w:rsid w:val="009E62BF"/>
    <w:rsid w:val="009E6E21"/>
    <w:rsid w:val="009E7EA1"/>
    <w:rsid w:val="009F03D0"/>
    <w:rsid w:val="009F05B9"/>
    <w:rsid w:val="009F0708"/>
    <w:rsid w:val="009F0840"/>
    <w:rsid w:val="009F0D91"/>
    <w:rsid w:val="009F0DA7"/>
    <w:rsid w:val="009F24B4"/>
    <w:rsid w:val="009F24C9"/>
    <w:rsid w:val="009F26D9"/>
    <w:rsid w:val="009F28A0"/>
    <w:rsid w:val="009F3157"/>
    <w:rsid w:val="009F3211"/>
    <w:rsid w:val="009F379E"/>
    <w:rsid w:val="009F4C90"/>
    <w:rsid w:val="009F6A80"/>
    <w:rsid w:val="009F6DE1"/>
    <w:rsid w:val="009F6E42"/>
    <w:rsid w:val="00A00098"/>
    <w:rsid w:val="00A00B85"/>
    <w:rsid w:val="00A01DF4"/>
    <w:rsid w:val="00A01FC1"/>
    <w:rsid w:val="00A02E73"/>
    <w:rsid w:val="00A0798A"/>
    <w:rsid w:val="00A11B76"/>
    <w:rsid w:val="00A11C7A"/>
    <w:rsid w:val="00A12010"/>
    <w:rsid w:val="00A1385D"/>
    <w:rsid w:val="00A1406D"/>
    <w:rsid w:val="00A15803"/>
    <w:rsid w:val="00A20C9E"/>
    <w:rsid w:val="00A228E9"/>
    <w:rsid w:val="00A23A3B"/>
    <w:rsid w:val="00A242CD"/>
    <w:rsid w:val="00A24575"/>
    <w:rsid w:val="00A24B16"/>
    <w:rsid w:val="00A24BD9"/>
    <w:rsid w:val="00A24F08"/>
    <w:rsid w:val="00A261BD"/>
    <w:rsid w:val="00A27109"/>
    <w:rsid w:val="00A27579"/>
    <w:rsid w:val="00A3104C"/>
    <w:rsid w:val="00A32939"/>
    <w:rsid w:val="00A342F4"/>
    <w:rsid w:val="00A359B6"/>
    <w:rsid w:val="00A363DF"/>
    <w:rsid w:val="00A3709D"/>
    <w:rsid w:val="00A406E8"/>
    <w:rsid w:val="00A413EF"/>
    <w:rsid w:val="00A42FE7"/>
    <w:rsid w:val="00A43AD5"/>
    <w:rsid w:val="00A443EE"/>
    <w:rsid w:val="00A446CC"/>
    <w:rsid w:val="00A44854"/>
    <w:rsid w:val="00A464CB"/>
    <w:rsid w:val="00A46DB1"/>
    <w:rsid w:val="00A47520"/>
    <w:rsid w:val="00A47D4B"/>
    <w:rsid w:val="00A50797"/>
    <w:rsid w:val="00A51B29"/>
    <w:rsid w:val="00A51C3A"/>
    <w:rsid w:val="00A538CE"/>
    <w:rsid w:val="00A53B68"/>
    <w:rsid w:val="00A542CA"/>
    <w:rsid w:val="00A54B85"/>
    <w:rsid w:val="00A56A0C"/>
    <w:rsid w:val="00A56C85"/>
    <w:rsid w:val="00A60103"/>
    <w:rsid w:val="00A623A8"/>
    <w:rsid w:val="00A623E3"/>
    <w:rsid w:val="00A62C93"/>
    <w:rsid w:val="00A63DEF"/>
    <w:rsid w:val="00A64EF1"/>
    <w:rsid w:val="00A658C7"/>
    <w:rsid w:val="00A65F25"/>
    <w:rsid w:val="00A66357"/>
    <w:rsid w:val="00A67D18"/>
    <w:rsid w:val="00A67FF7"/>
    <w:rsid w:val="00A70362"/>
    <w:rsid w:val="00A72451"/>
    <w:rsid w:val="00A72CA8"/>
    <w:rsid w:val="00A737F0"/>
    <w:rsid w:val="00A74A13"/>
    <w:rsid w:val="00A751E8"/>
    <w:rsid w:val="00A76AA4"/>
    <w:rsid w:val="00A77FDB"/>
    <w:rsid w:val="00A82FBC"/>
    <w:rsid w:val="00A83FB0"/>
    <w:rsid w:val="00A84230"/>
    <w:rsid w:val="00A842A7"/>
    <w:rsid w:val="00A85E4E"/>
    <w:rsid w:val="00A86171"/>
    <w:rsid w:val="00A863CD"/>
    <w:rsid w:val="00A87129"/>
    <w:rsid w:val="00A87356"/>
    <w:rsid w:val="00A87B54"/>
    <w:rsid w:val="00A90144"/>
    <w:rsid w:val="00A9026F"/>
    <w:rsid w:val="00A9041A"/>
    <w:rsid w:val="00A904F7"/>
    <w:rsid w:val="00A91626"/>
    <w:rsid w:val="00A952B7"/>
    <w:rsid w:val="00A95A54"/>
    <w:rsid w:val="00A960CB"/>
    <w:rsid w:val="00A96174"/>
    <w:rsid w:val="00A96B4C"/>
    <w:rsid w:val="00AA04D7"/>
    <w:rsid w:val="00AA18CD"/>
    <w:rsid w:val="00AA1B0C"/>
    <w:rsid w:val="00AA2E86"/>
    <w:rsid w:val="00AA2ECD"/>
    <w:rsid w:val="00AA31A6"/>
    <w:rsid w:val="00AA4193"/>
    <w:rsid w:val="00AA4BED"/>
    <w:rsid w:val="00AA687B"/>
    <w:rsid w:val="00AA6DFC"/>
    <w:rsid w:val="00AA7F40"/>
    <w:rsid w:val="00AB1805"/>
    <w:rsid w:val="00AB44B2"/>
    <w:rsid w:val="00AB52A5"/>
    <w:rsid w:val="00AB61D8"/>
    <w:rsid w:val="00AC0125"/>
    <w:rsid w:val="00AC0572"/>
    <w:rsid w:val="00AC090C"/>
    <w:rsid w:val="00AC1039"/>
    <w:rsid w:val="00AC252D"/>
    <w:rsid w:val="00AC25F8"/>
    <w:rsid w:val="00AC4C6E"/>
    <w:rsid w:val="00AC509D"/>
    <w:rsid w:val="00AC5FC8"/>
    <w:rsid w:val="00AC60C8"/>
    <w:rsid w:val="00AC6DB2"/>
    <w:rsid w:val="00AD0634"/>
    <w:rsid w:val="00AD132E"/>
    <w:rsid w:val="00AD1331"/>
    <w:rsid w:val="00AD1EA0"/>
    <w:rsid w:val="00AD31C3"/>
    <w:rsid w:val="00AD4727"/>
    <w:rsid w:val="00AD4CE8"/>
    <w:rsid w:val="00AD5BCB"/>
    <w:rsid w:val="00AD6106"/>
    <w:rsid w:val="00AD6BAE"/>
    <w:rsid w:val="00AD7AE5"/>
    <w:rsid w:val="00AE0FAD"/>
    <w:rsid w:val="00AE0FEB"/>
    <w:rsid w:val="00AE16D0"/>
    <w:rsid w:val="00AE1CC8"/>
    <w:rsid w:val="00AE20C6"/>
    <w:rsid w:val="00AE2EA5"/>
    <w:rsid w:val="00AE375A"/>
    <w:rsid w:val="00AE4712"/>
    <w:rsid w:val="00AE5537"/>
    <w:rsid w:val="00AE6087"/>
    <w:rsid w:val="00AE7C77"/>
    <w:rsid w:val="00AF0D96"/>
    <w:rsid w:val="00AF1851"/>
    <w:rsid w:val="00AF1F7B"/>
    <w:rsid w:val="00AF54FF"/>
    <w:rsid w:val="00AF678C"/>
    <w:rsid w:val="00AF719D"/>
    <w:rsid w:val="00AF75E7"/>
    <w:rsid w:val="00AF7782"/>
    <w:rsid w:val="00AF7960"/>
    <w:rsid w:val="00B002FD"/>
    <w:rsid w:val="00B0414D"/>
    <w:rsid w:val="00B06008"/>
    <w:rsid w:val="00B06D53"/>
    <w:rsid w:val="00B07052"/>
    <w:rsid w:val="00B07D61"/>
    <w:rsid w:val="00B10421"/>
    <w:rsid w:val="00B11059"/>
    <w:rsid w:val="00B1135A"/>
    <w:rsid w:val="00B1232E"/>
    <w:rsid w:val="00B12722"/>
    <w:rsid w:val="00B128A8"/>
    <w:rsid w:val="00B13034"/>
    <w:rsid w:val="00B130A7"/>
    <w:rsid w:val="00B14030"/>
    <w:rsid w:val="00B1415C"/>
    <w:rsid w:val="00B145EA"/>
    <w:rsid w:val="00B14F6F"/>
    <w:rsid w:val="00B1519C"/>
    <w:rsid w:val="00B152E9"/>
    <w:rsid w:val="00B17756"/>
    <w:rsid w:val="00B17F1A"/>
    <w:rsid w:val="00B207FA"/>
    <w:rsid w:val="00B20F62"/>
    <w:rsid w:val="00B22CBB"/>
    <w:rsid w:val="00B237A9"/>
    <w:rsid w:val="00B244F1"/>
    <w:rsid w:val="00B2459B"/>
    <w:rsid w:val="00B25253"/>
    <w:rsid w:val="00B26740"/>
    <w:rsid w:val="00B300B9"/>
    <w:rsid w:val="00B301B9"/>
    <w:rsid w:val="00B313DF"/>
    <w:rsid w:val="00B31A70"/>
    <w:rsid w:val="00B32395"/>
    <w:rsid w:val="00B336B0"/>
    <w:rsid w:val="00B3406C"/>
    <w:rsid w:val="00B34131"/>
    <w:rsid w:val="00B344CB"/>
    <w:rsid w:val="00B34FE2"/>
    <w:rsid w:val="00B35C71"/>
    <w:rsid w:val="00B3602F"/>
    <w:rsid w:val="00B40E45"/>
    <w:rsid w:val="00B41359"/>
    <w:rsid w:val="00B41714"/>
    <w:rsid w:val="00B41C7F"/>
    <w:rsid w:val="00B421E2"/>
    <w:rsid w:val="00B42B35"/>
    <w:rsid w:val="00B43590"/>
    <w:rsid w:val="00B43726"/>
    <w:rsid w:val="00B44395"/>
    <w:rsid w:val="00B445CE"/>
    <w:rsid w:val="00B4464B"/>
    <w:rsid w:val="00B4545E"/>
    <w:rsid w:val="00B4613C"/>
    <w:rsid w:val="00B4745B"/>
    <w:rsid w:val="00B47917"/>
    <w:rsid w:val="00B502EC"/>
    <w:rsid w:val="00B515E4"/>
    <w:rsid w:val="00B5175C"/>
    <w:rsid w:val="00B52C20"/>
    <w:rsid w:val="00B52C7F"/>
    <w:rsid w:val="00B53DFA"/>
    <w:rsid w:val="00B54086"/>
    <w:rsid w:val="00B55947"/>
    <w:rsid w:val="00B61A96"/>
    <w:rsid w:val="00B61D9C"/>
    <w:rsid w:val="00B643AE"/>
    <w:rsid w:val="00B651CA"/>
    <w:rsid w:val="00B6674F"/>
    <w:rsid w:val="00B66ACD"/>
    <w:rsid w:val="00B67102"/>
    <w:rsid w:val="00B6760F"/>
    <w:rsid w:val="00B67EFD"/>
    <w:rsid w:val="00B70376"/>
    <w:rsid w:val="00B7251E"/>
    <w:rsid w:val="00B72BE0"/>
    <w:rsid w:val="00B73C2A"/>
    <w:rsid w:val="00B762A0"/>
    <w:rsid w:val="00B76D12"/>
    <w:rsid w:val="00B77567"/>
    <w:rsid w:val="00B77749"/>
    <w:rsid w:val="00B838D9"/>
    <w:rsid w:val="00B83920"/>
    <w:rsid w:val="00B83A83"/>
    <w:rsid w:val="00B85D86"/>
    <w:rsid w:val="00B8610B"/>
    <w:rsid w:val="00B8744C"/>
    <w:rsid w:val="00B90C43"/>
    <w:rsid w:val="00B90D71"/>
    <w:rsid w:val="00B922BB"/>
    <w:rsid w:val="00B94045"/>
    <w:rsid w:val="00B942F1"/>
    <w:rsid w:val="00B9451C"/>
    <w:rsid w:val="00B959E0"/>
    <w:rsid w:val="00B95BF1"/>
    <w:rsid w:val="00B96DA7"/>
    <w:rsid w:val="00BA01DC"/>
    <w:rsid w:val="00BA0946"/>
    <w:rsid w:val="00BA2336"/>
    <w:rsid w:val="00BA4284"/>
    <w:rsid w:val="00BA5507"/>
    <w:rsid w:val="00BA58EF"/>
    <w:rsid w:val="00BA660C"/>
    <w:rsid w:val="00BA6CC7"/>
    <w:rsid w:val="00BA7C9A"/>
    <w:rsid w:val="00BB1433"/>
    <w:rsid w:val="00BB2C12"/>
    <w:rsid w:val="00BB33B8"/>
    <w:rsid w:val="00BB4382"/>
    <w:rsid w:val="00BB4AE5"/>
    <w:rsid w:val="00BB4BAE"/>
    <w:rsid w:val="00BB4D4E"/>
    <w:rsid w:val="00BB4E35"/>
    <w:rsid w:val="00BB5245"/>
    <w:rsid w:val="00BB555A"/>
    <w:rsid w:val="00BB7980"/>
    <w:rsid w:val="00BC09AF"/>
    <w:rsid w:val="00BC14BA"/>
    <w:rsid w:val="00BC400E"/>
    <w:rsid w:val="00BC4BF5"/>
    <w:rsid w:val="00BC64A4"/>
    <w:rsid w:val="00BC65E0"/>
    <w:rsid w:val="00BC66E4"/>
    <w:rsid w:val="00BC6C01"/>
    <w:rsid w:val="00BC6E0B"/>
    <w:rsid w:val="00BC793D"/>
    <w:rsid w:val="00BC7D4A"/>
    <w:rsid w:val="00BD0444"/>
    <w:rsid w:val="00BD0634"/>
    <w:rsid w:val="00BD1910"/>
    <w:rsid w:val="00BD374F"/>
    <w:rsid w:val="00BD3A98"/>
    <w:rsid w:val="00BD4AAC"/>
    <w:rsid w:val="00BD65CA"/>
    <w:rsid w:val="00BD7C9A"/>
    <w:rsid w:val="00BE0686"/>
    <w:rsid w:val="00BE0DDD"/>
    <w:rsid w:val="00BE1371"/>
    <w:rsid w:val="00BE15FD"/>
    <w:rsid w:val="00BE1666"/>
    <w:rsid w:val="00BE2DB8"/>
    <w:rsid w:val="00BE3D0E"/>
    <w:rsid w:val="00BE578E"/>
    <w:rsid w:val="00BE57E4"/>
    <w:rsid w:val="00BE5AED"/>
    <w:rsid w:val="00BE641A"/>
    <w:rsid w:val="00BE682E"/>
    <w:rsid w:val="00BE6BC4"/>
    <w:rsid w:val="00BF2602"/>
    <w:rsid w:val="00BF2C48"/>
    <w:rsid w:val="00BF32E7"/>
    <w:rsid w:val="00BF3E49"/>
    <w:rsid w:val="00BF51F4"/>
    <w:rsid w:val="00BF5714"/>
    <w:rsid w:val="00BF758B"/>
    <w:rsid w:val="00BF7E15"/>
    <w:rsid w:val="00C00156"/>
    <w:rsid w:val="00C00DE0"/>
    <w:rsid w:val="00C0229B"/>
    <w:rsid w:val="00C03327"/>
    <w:rsid w:val="00C06C4F"/>
    <w:rsid w:val="00C06E0A"/>
    <w:rsid w:val="00C070B1"/>
    <w:rsid w:val="00C07298"/>
    <w:rsid w:val="00C116AB"/>
    <w:rsid w:val="00C11E7B"/>
    <w:rsid w:val="00C12C08"/>
    <w:rsid w:val="00C13DCF"/>
    <w:rsid w:val="00C13FC6"/>
    <w:rsid w:val="00C140DC"/>
    <w:rsid w:val="00C143DE"/>
    <w:rsid w:val="00C14A54"/>
    <w:rsid w:val="00C14F8F"/>
    <w:rsid w:val="00C16768"/>
    <w:rsid w:val="00C170D0"/>
    <w:rsid w:val="00C210D1"/>
    <w:rsid w:val="00C23E3D"/>
    <w:rsid w:val="00C23F54"/>
    <w:rsid w:val="00C24DBA"/>
    <w:rsid w:val="00C24F32"/>
    <w:rsid w:val="00C25351"/>
    <w:rsid w:val="00C26904"/>
    <w:rsid w:val="00C26971"/>
    <w:rsid w:val="00C26FBB"/>
    <w:rsid w:val="00C27872"/>
    <w:rsid w:val="00C279B9"/>
    <w:rsid w:val="00C27FDA"/>
    <w:rsid w:val="00C307DA"/>
    <w:rsid w:val="00C31D08"/>
    <w:rsid w:val="00C32CD6"/>
    <w:rsid w:val="00C33293"/>
    <w:rsid w:val="00C337AB"/>
    <w:rsid w:val="00C35677"/>
    <w:rsid w:val="00C3726B"/>
    <w:rsid w:val="00C4106B"/>
    <w:rsid w:val="00C4161C"/>
    <w:rsid w:val="00C41B44"/>
    <w:rsid w:val="00C421F1"/>
    <w:rsid w:val="00C42C94"/>
    <w:rsid w:val="00C43823"/>
    <w:rsid w:val="00C43BB2"/>
    <w:rsid w:val="00C43D5F"/>
    <w:rsid w:val="00C446D1"/>
    <w:rsid w:val="00C4526A"/>
    <w:rsid w:val="00C504FD"/>
    <w:rsid w:val="00C51626"/>
    <w:rsid w:val="00C51707"/>
    <w:rsid w:val="00C51738"/>
    <w:rsid w:val="00C519DC"/>
    <w:rsid w:val="00C532E2"/>
    <w:rsid w:val="00C5382C"/>
    <w:rsid w:val="00C54303"/>
    <w:rsid w:val="00C543D7"/>
    <w:rsid w:val="00C55673"/>
    <w:rsid w:val="00C55E96"/>
    <w:rsid w:val="00C565A0"/>
    <w:rsid w:val="00C566DE"/>
    <w:rsid w:val="00C60AD6"/>
    <w:rsid w:val="00C61A52"/>
    <w:rsid w:val="00C61D8F"/>
    <w:rsid w:val="00C61E2E"/>
    <w:rsid w:val="00C62B62"/>
    <w:rsid w:val="00C63F99"/>
    <w:rsid w:val="00C64E95"/>
    <w:rsid w:val="00C67224"/>
    <w:rsid w:val="00C70B7E"/>
    <w:rsid w:val="00C7181E"/>
    <w:rsid w:val="00C7191B"/>
    <w:rsid w:val="00C7292C"/>
    <w:rsid w:val="00C73588"/>
    <w:rsid w:val="00C74893"/>
    <w:rsid w:val="00C74B37"/>
    <w:rsid w:val="00C7552B"/>
    <w:rsid w:val="00C814CE"/>
    <w:rsid w:val="00C81854"/>
    <w:rsid w:val="00C81A7E"/>
    <w:rsid w:val="00C83450"/>
    <w:rsid w:val="00C835D5"/>
    <w:rsid w:val="00C84472"/>
    <w:rsid w:val="00C84B4C"/>
    <w:rsid w:val="00C856C6"/>
    <w:rsid w:val="00C85FB0"/>
    <w:rsid w:val="00C8762E"/>
    <w:rsid w:val="00C90AFC"/>
    <w:rsid w:val="00C91D5E"/>
    <w:rsid w:val="00C93AAE"/>
    <w:rsid w:val="00C93E74"/>
    <w:rsid w:val="00C94923"/>
    <w:rsid w:val="00C9521E"/>
    <w:rsid w:val="00C95708"/>
    <w:rsid w:val="00C95DA0"/>
    <w:rsid w:val="00C96C47"/>
    <w:rsid w:val="00C977AB"/>
    <w:rsid w:val="00C97EC3"/>
    <w:rsid w:val="00CA1202"/>
    <w:rsid w:val="00CA32A5"/>
    <w:rsid w:val="00CA3C05"/>
    <w:rsid w:val="00CA3E86"/>
    <w:rsid w:val="00CA41F2"/>
    <w:rsid w:val="00CA5D03"/>
    <w:rsid w:val="00CA678A"/>
    <w:rsid w:val="00CA6B8F"/>
    <w:rsid w:val="00CA6E5E"/>
    <w:rsid w:val="00CA7416"/>
    <w:rsid w:val="00CA7CA5"/>
    <w:rsid w:val="00CB07FD"/>
    <w:rsid w:val="00CB0B24"/>
    <w:rsid w:val="00CB11C4"/>
    <w:rsid w:val="00CB2437"/>
    <w:rsid w:val="00CB24F4"/>
    <w:rsid w:val="00CB2749"/>
    <w:rsid w:val="00CB308A"/>
    <w:rsid w:val="00CB3147"/>
    <w:rsid w:val="00CB423D"/>
    <w:rsid w:val="00CB4A0E"/>
    <w:rsid w:val="00CB4B66"/>
    <w:rsid w:val="00CB5F81"/>
    <w:rsid w:val="00CB61D8"/>
    <w:rsid w:val="00CB62E6"/>
    <w:rsid w:val="00CB7A70"/>
    <w:rsid w:val="00CC041E"/>
    <w:rsid w:val="00CC1403"/>
    <w:rsid w:val="00CC2BF4"/>
    <w:rsid w:val="00CC392C"/>
    <w:rsid w:val="00CC6540"/>
    <w:rsid w:val="00CC704A"/>
    <w:rsid w:val="00CC7096"/>
    <w:rsid w:val="00CC78DD"/>
    <w:rsid w:val="00CD3B38"/>
    <w:rsid w:val="00CD3B92"/>
    <w:rsid w:val="00CD3BD1"/>
    <w:rsid w:val="00CD4106"/>
    <w:rsid w:val="00CD501B"/>
    <w:rsid w:val="00CD54E0"/>
    <w:rsid w:val="00CD552C"/>
    <w:rsid w:val="00CD5D03"/>
    <w:rsid w:val="00CD60F9"/>
    <w:rsid w:val="00CD6DF2"/>
    <w:rsid w:val="00CD755E"/>
    <w:rsid w:val="00CE14D4"/>
    <w:rsid w:val="00CE311C"/>
    <w:rsid w:val="00CE4034"/>
    <w:rsid w:val="00CE42CA"/>
    <w:rsid w:val="00CE470B"/>
    <w:rsid w:val="00CE5125"/>
    <w:rsid w:val="00CE5A54"/>
    <w:rsid w:val="00CE7B57"/>
    <w:rsid w:val="00CF0060"/>
    <w:rsid w:val="00CF07D2"/>
    <w:rsid w:val="00CF08EB"/>
    <w:rsid w:val="00CF2980"/>
    <w:rsid w:val="00CF37E5"/>
    <w:rsid w:val="00CF3B71"/>
    <w:rsid w:val="00CF401B"/>
    <w:rsid w:val="00CF42C5"/>
    <w:rsid w:val="00CF4C9C"/>
    <w:rsid w:val="00CF4F79"/>
    <w:rsid w:val="00CF5289"/>
    <w:rsid w:val="00CF57F7"/>
    <w:rsid w:val="00CF5B3D"/>
    <w:rsid w:val="00CF5E2D"/>
    <w:rsid w:val="00CF73F8"/>
    <w:rsid w:val="00CF7993"/>
    <w:rsid w:val="00CF7E78"/>
    <w:rsid w:val="00CF7EBC"/>
    <w:rsid w:val="00D00791"/>
    <w:rsid w:val="00D0124F"/>
    <w:rsid w:val="00D0171D"/>
    <w:rsid w:val="00D01961"/>
    <w:rsid w:val="00D0360C"/>
    <w:rsid w:val="00D04C34"/>
    <w:rsid w:val="00D053F7"/>
    <w:rsid w:val="00D054DA"/>
    <w:rsid w:val="00D05D5A"/>
    <w:rsid w:val="00D0613B"/>
    <w:rsid w:val="00D10DA3"/>
    <w:rsid w:val="00D10E7A"/>
    <w:rsid w:val="00D11075"/>
    <w:rsid w:val="00D13518"/>
    <w:rsid w:val="00D13C98"/>
    <w:rsid w:val="00D13F52"/>
    <w:rsid w:val="00D14201"/>
    <w:rsid w:val="00D15D1D"/>
    <w:rsid w:val="00D16485"/>
    <w:rsid w:val="00D17132"/>
    <w:rsid w:val="00D176D3"/>
    <w:rsid w:val="00D20E91"/>
    <w:rsid w:val="00D22152"/>
    <w:rsid w:val="00D24690"/>
    <w:rsid w:val="00D2531A"/>
    <w:rsid w:val="00D2556D"/>
    <w:rsid w:val="00D25CB7"/>
    <w:rsid w:val="00D26832"/>
    <w:rsid w:val="00D2695D"/>
    <w:rsid w:val="00D26ABA"/>
    <w:rsid w:val="00D27006"/>
    <w:rsid w:val="00D278CB"/>
    <w:rsid w:val="00D302D9"/>
    <w:rsid w:val="00D30829"/>
    <w:rsid w:val="00D32F5E"/>
    <w:rsid w:val="00D33503"/>
    <w:rsid w:val="00D3359E"/>
    <w:rsid w:val="00D33AFA"/>
    <w:rsid w:val="00D348C2"/>
    <w:rsid w:val="00D34E60"/>
    <w:rsid w:val="00D358A1"/>
    <w:rsid w:val="00D36B47"/>
    <w:rsid w:val="00D36C14"/>
    <w:rsid w:val="00D377C5"/>
    <w:rsid w:val="00D37DC7"/>
    <w:rsid w:val="00D41E08"/>
    <w:rsid w:val="00D42CB4"/>
    <w:rsid w:val="00D43495"/>
    <w:rsid w:val="00D4389C"/>
    <w:rsid w:val="00D442F4"/>
    <w:rsid w:val="00D449A7"/>
    <w:rsid w:val="00D44B66"/>
    <w:rsid w:val="00D4559F"/>
    <w:rsid w:val="00D462C2"/>
    <w:rsid w:val="00D4793C"/>
    <w:rsid w:val="00D56CCE"/>
    <w:rsid w:val="00D576C2"/>
    <w:rsid w:val="00D577CD"/>
    <w:rsid w:val="00D60891"/>
    <w:rsid w:val="00D623BE"/>
    <w:rsid w:val="00D626CE"/>
    <w:rsid w:val="00D6345F"/>
    <w:rsid w:val="00D63BA7"/>
    <w:rsid w:val="00D64C7C"/>
    <w:rsid w:val="00D6511E"/>
    <w:rsid w:val="00D66683"/>
    <w:rsid w:val="00D67355"/>
    <w:rsid w:val="00D677F9"/>
    <w:rsid w:val="00D67874"/>
    <w:rsid w:val="00D7148E"/>
    <w:rsid w:val="00D720DB"/>
    <w:rsid w:val="00D75772"/>
    <w:rsid w:val="00D759EE"/>
    <w:rsid w:val="00D76622"/>
    <w:rsid w:val="00D76F93"/>
    <w:rsid w:val="00D76FF3"/>
    <w:rsid w:val="00D7759E"/>
    <w:rsid w:val="00D777D5"/>
    <w:rsid w:val="00D80D71"/>
    <w:rsid w:val="00D83C9F"/>
    <w:rsid w:val="00D8498B"/>
    <w:rsid w:val="00D84EB0"/>
    <w:rsid w:val="00D858D4"/>
    <w:rsid w:val="00D8618A"/>
    <w:rsid w:val="00D8718E"/>
    <w:rsid w:val="00D87496"/>
    <w:rsid w:val="00D87561"/>
    <w:rsid w:val="00D9070D"/>
    <w:rsid w:val="00D90E11"/>
    <w:rsid w:val="00D91F4C"/>
    <w:rsid w:val="00D937DF"/>
    <w:rsid w:val="00D960DC"/>
    <w:rsid w:val="00D96411"/>
    <w:rsid w:val="00D96997"/>
    <w:rsid w:val="00DA0124"/>
    <w:rsid w:val="00DA06E0"/>
    <w:rsid w:val="00DA112B"/>
    <w:rsid w:val="00DA123D"/>
    <w:rsid w:val="00DA1958"/>
    <w:rsid w:val="00DA2268"/>
    <w:rsid w:val="00DA390B"/>
    <w:rsid w:val="00DA438C"/>
    <w:rsid w:val="00DA4ABD"/>
    <w:rsid w:val="00DA5FEB"/>
    <w:rsid w:val="00DA6770"/>
    <w:rsid w:val="00DA78D4"/>
    <w:rsid w:val="00DB087E"/>
    <w:rsid w:val="00DB17BB"/>
    <w:rsid w:val="00DB1B25"/>
    <w:rsid w:val="00DB24DB"/>
    <w:rsid w:val="00DB25C7"/>
    <w:rsid w:val="00DB37FB"/>
    <w:rsid w:val="00DB64C0"/>
    <w:rsid w:val="00DB6961"/>
    <w:rsid w:val="00DB6CFE"/>
    <w:rsid w:val="00DB7D61"/>
    <w:rsid w:val="00DC0D0B"/>
    <w:rsid w:val="00DC1359"/>
    <w:rsid w:val="00DC17D3"/>
    <w:rsid w:val="00DC2A08"/>
    <w:rsid w:val="00DC38EC"/>
    <w:rsid w:val="00DC440D"/>
    <w:rsid w:val="00DC581E"/>
    <w:rsid w:val="00DC5F90"/>
    <w:rsid w:val="00DC6232"/>
    <w:rsid w:val="00DC680D"/>
    <w:rsid w:val="00DC784C"/>
    <w:rsid w:val="00DD037B"/>
    <w:rsid w:val="00DD1AEE"/>
    <w:rsid w:val="00DD28AF"/>
    <w:rsid w:val="00DD3073"/>
    <w:rsid w:val="00DD4AD4"/>
    <w:rsid w:val="00DD4B7D"/>
    <w:rsid w:val="00DD5182"/>
    <w:rsid w:val="00DD5F2D"/>
    <w:rsid w:val="00DD6888"/>
    <w:rsid w:val="00DD6CA7"/>
    <w:rsid w:val="00DD70ED"/>
    <w:rsid w:val="00DE26E7"/>
    <w:rsid w:val="00DE3C67"/>
    <w:rsid w:val="00DE42C5"/>
    <w:rsid w:val="00DE653E"/>
    <w:rsid w:val="00DE6BA4"/>
    <w:rsid w:val="00DE78D7"/>
    <w:rsid w:val="00DF0B27"/>
    <w:rsid w:val="00DF1F7A"/>
    <w:rsid w:val="00DF201E"/>
    <w:rsid w:val="00DF25FC"/>
    <w:rsid w:val="00DF2852"/>
    <w:rsid w:val="00DF34CA"/>
    <w:rsid w:val="00DF36E8"/>
    <w:rsid w:val="00DF43DD"/>
    <w:rsid w:val="00DF51FC"/>
    <w:rsid w:val="00DF68B6"/>
    <w:rsid w:val="00E00DDF"/>
    <w:rsid w:val="00E00F09"/>
    <w:rsid w:val="00E00FBC"/>
    <w:rsid w:val="00E011C8"/>
    <w:rsid w:val="00E0400B"/>
    <w:rsid w:val="00E048B7"/>
    <w:rsid w:val="00E10C89"/>
    <w:rsid w:val="00E112A8"/>
    <w:rsid w:val="00E113BF"/>
    <w:rsid w:val="00E1159A"/>
    <w:rsid w:val="00E11A40"/>
    <w:rsid w:val="00E126AA"/>
    <w:rsid w:val="00E13424"/>
    <w:rsid w:val="00E15383"/>
    <w:rsid w:val="00E15E42"/>
    <w:rsid w:val="00E162FF"/>
    <w:rsid w:val="00E16CE6"/>
    <w:rsid w:val="00E17479"/>
    <w:rsid w:val="00E206C2"/>
    <w:rsid w:val="00E21DD0"/>
    <w:rsid w:val="00E22727"/>
    <w:rsid w:val="00E2318E"/>
    <w:rsid w:val="00E2548C"/>
    <w:rsid w:val="00E25DB0"/>
    <w:rsid w:val="00E277F8"/>
    <w:rsid w:val="00E27997"/>
    <w:rsid w:val="00E31126"/>
    <w:rsid w:val="00E31580"/>
    <w:rsid w:val="00E3240B"/>
    <w:rsid w:val="00E324F6"/>
    <w:rsid w:val="00E327B4"/>
    <w:rsid w:val="00E33700"/>
    <w:rsid w:val="00E337AC"/>
    <w:rsid w:val="00E33E4C"/>
    <w:rsid w:val="00E34FFD"/>
    <w:rsid w:val="00E357E9"/>
    <w:rsid w:val="00E35A61"/>
    <w:rsid w:val="00E35C19"/>
    <w:rsid w:val="00E3654A"/>
    <w:rsid w:val="00E37A24"/>
    <w:rsid w:val="00E40165"/>
    <w:rsid w:val="00E41634"/>
    <w:rsid w:val="00E4188E"/>
    <w:rsid w:val="00E418B8"/>
    <w:rsid w:val="00E41B0A"/>
    <w:rsid w:val="00E425A3"/>
    <w:rsid w:val="00E42B59"/>
    <w:rsid w:val="00E43FBE"/>
    <w:rsid w:val="00E4479C"/>
    <w:rsid w:val="00E46F3A"/>
    <w:rsid w:val="00E46F61"/>
    <w:rsid w:val="00E473EE"/>
    <w:rsid w:val="00E47788"/>
    <w:rsid w:val="00E479EB"/>
    <w:rsid w:val="00E506D3"/>
    <w:rsid w:val="00E51AFC"/>
    <w:rsid w:val="00E52E10"/>
    <w:rsid w:val="00E54327"/>
    <w:rsid w:val="00E546AF"/>
    <w:rsid w:val="00E54D7D"/>
    <w:rsid w:val="00E54EC9"/>
    <w:rsid w:val="00E55208"/>
    <w:rsid w:val="00E5546D"/>
    <w:rsid w:val="00E55A08"/>
    <w:rsid w:val="00E55CE4"/>
    <w:rsid w:val="00E567CE"/>
    <w:rsid w:val="00E57619"/>
    <w:rsid w:val="00E6005B"/>
    <w:rsid w:val="00E600B9"/>
    <w:rsid w:val="00E60753"/>
    <w:rsid w:val="00E60CAF"/>
    <w:rsid w:val="00E614CB"/>
    <w:rsid w:val="00E61C8F"/>
    <w:rsid w:val="00E6437A"/>
    <w:rsid w:val="00E64974"/>
    <w:rsid w:val="00E658BF"/>
    <w:rsid w:val="00E6735C"/>
    <w:rsid w:val="00E70967"/>
    <w:rsid w:val="00E70D23"/>
    <w:rsid w:val="00E71318"/>
    <w:rsid w:val="00E717DC"/>
    <w:rsid w:val="00E723CF"/>
    <w:rsid w:val="00E7423C"/>
    <w:rsid w:val="00E74E44"/>
    <w:rsid w:val="00E75281"/>
    <w:rsid w:val="00E754A0"/>
    <w:rsid w:val="00E7563A"/>
    <w:rsid w:val="00E76ACA"/>
    <w:rsid w:val="00E76B17"/>
    <w:rsid w:val="00E77A3D"/>
    <w:rsid w:val="00E80F23"/>
    <w:rsid w:val="00E82011"/>
    <w:rsid w:val="00E820BE"/>
    <w:rsid w:val="00E828D9"/>
    <w:rsid w:val="00E82C00"/>
    <w:rsid w:val="00E83259"/>
    <w:rsid w:val="00E83265"/>
    <w:rsid w:val="00E83AF9"/>
    <w:rsid w:val="00E862D4"/>
    <w:rsid w:val="00E87965"/>
    <w:rsid w:val="00E904BC"/>
    <w:rsid w:val="00E90C94"/>
    <w:rsid w:val="00E90CCD"/>
    <w:rsid w:val="00E91701"/>
    <w:rsid w:val="00E91E8F"/>
    <w:rsid w:val="00E91EA9"/>
    <w:rsid w:val="00E92718"/>
    <w:rsid w:val="00E92854"/>
    <w:rsid w:val="00E92AD8"/>
    <w:rsid w:val="00E932ED"/>
    <w:rsid w:val="00E93372"/>
    <w:rsid w:val="00E9368C"/>
    <w:rsid w:val="00E93D9C"/>
    <w:rsid w:val="00E94408"/>
    <w:rsid w:val="00E946F8"/>
    <w:rsid w:val="00E94878"/>
    <w:rsid w:val="00E96849"/>
    <w:rsid w:val="00EA102E"/>
    <w:rsid w:val="00EA20F3"/>
    <w:rsid w:val="00EA3937"/>
    <w:rsid w:val="00EA3C1D"/>
    <w:rsid w:val="00EA3E90"/>
    <w:rsid w:val="00EA58EB"/>
    <w:rsid w:val="00EA68E0"/>
    <w:rsid w:val="00EA7573"/>
    <w:rsid w:val="00EB06DB"/>
    <w:rsid w:val="00EB0E59"/>
    <w:rsid w:val="00EB1650"/>
    <w:rsid w:val="00EB25F6"/>
    <w:rsid w:val="00EB3002"/>
    <w:rsid w:val="00EB4141"/>
    <w:rsid w:val="00EB52AF"/>
    <w:rsid w:val="00EB5775"/>
    <w:rsid w:val="00EB6198"/>
    <w:rsid w:val="00EB62D5"/>
    <w:rsid w:val="00EC0A26"/>
    <w:rsid w:val="00EC29EB"/>
    <w:rsid w:val="00EC2A9E"/>
    <w:rsid w:val="00EC37F5"/>
    <w:rsid w:val="00EC462B"/>
    <w:rsid w:val="00EC46C2"/>
    <w:rsid w:val="00EC568A"/>
    <w:rsid w:val="00EC653A"/>
    <w:rsid w:val="00EC6B6B"/>
    <w:rsid w:val="00EC6C1B"/>
    <w:rsid w:val="00EC70FD"/>
    <w:rsid w:val="00ED0009"/>
    <w:rsid w:val="00ED0C7D"/>
    <w:rsid w:val="00ED1453"/>
    <w:rsid w:val="00ED17B0"/>
    <w:rsid w:val="00ED18C9"/>
    <w:rsid w:val="00ED251A"/>
    <w:rsid w:val="00ED3C59"/>
    <w:rsid w:val="00ED3D05"/>
    <w:rsid w:val="00ED4470"/>
    <w:rsid w:val="00ED45C1"/>
    <w:rsid w:val="00ED5DB3"/>
    <w:rsid w:val="00ED60F6"/>
    <w:rsid w:val="00ED640C"/>
    <w:rsid w:val="00ED78BA"/>
    <w:rsid w:val="00EE0907"/>
    <w:rsid w:val="00EE0EA6"/>
    <w:rsid w:val="00EE0EF6"/>
    <w:rsid w:val="00EE289A"/>
    <w:rsid w:val="00EE2C84"/>
    <w:rsid w:val="00EE4566"/>
    <w:rsid w:val="00EE4649"/>
    <w:rsid w:val="00EE4D7D"/>
    <w:rsid w:val="00EE5130"/>
    <w:rsid w:val="00EE533C"/>
    <w:rsid w:val="00EE7827"/>
    <w:rsid w:val="00EE7E5E"/>
    <w:rsid w:val="00EF04A3"/>
    <w:rsid w:val="00EF171C"/>
    <w:rsid w:val="00EF2E94"/>
    <w:rsid w:val="00EF2F5A"/>
    <w:rsid w:val="00EF3920"/>
    <w:rsid w:val="00EF52BA"/>
    <w:rsid w:val="00EF5408"/>
    <w:rsid w:val="00EF57CD"/>
    <w:rsid w:val="00EF71F8"/>
    <w:rsid w:val="00EF77EB"/>
    <w:rsid w:val="00EF78AD"/>
    <w:rsid w:val="00F007A4"/>
    <w:rsid w:val="00F00E8A"/>
    <w:rsid w:val="00F036AE"/>
    <w:rsid w:val="00F04D0D"/>
    <w:rsid w:val="00F068A1"/>
    <w:rsid w:val="00F10C6B"/>
    <w:rsid w:val="00F11482"/>
    <w:rsid w:val="00F12014"/>
    <w:rsid w:val="00F145EC"/>
    <w:rsid w:val="00F14FF5"/>
    <w:rsid w:val="00F15BF9"/>
    <w:rsid w:val="00F207FA"/>
    <w:rsid w:val="00F20C36"/>
    <w:rsid w:val="00F218DB"/>
    <w:rsid w:val="00F21916"/>
    <w:rsid w:val="00F22D99"/>
    <w:rsid w:val="00F231C2"/>
    <w:rsid w:val="00F25526"/>
    <w:rsid w:val="00F2622A"/>
    <w:rsid w:val="00F27050"/>
    <w:rsid w:val="00F2706D"/>
    <w:rsid w:val="00F27240"/>
    <w:rsid w:val="00F27498"/>
    <w:rsid w:val="00F313C2"/>
    <w:rsid w:val="00F314B4"/>
    <w:rsid w:val="00F31A62"/>
    <w:rsid w:val="00F32103"/>
    <w:rsid w:val="00F329F9"/>
    <w:rsid w:val="00F32EFE"/>
    <w:rsid w:val="00F33687"/>
    <w:rsid w:val="00F339A1"/>
    <w:rsid w:val="00F341A3"/>
    <w:rsid w:val="00F34CD4"/>
    <w:rsid w:val="00F3503C"/>
    <w:rsid w:val="00F35C4A"/>
    <w:rsid w:val="00F36B5D"/>
    <w:rsid w:val="00F36C40"/>
    <w:rsid w:val="00F37EB0"/>
    <w:rsid w:val="00F40545"/>
    <w:rsid w:val="00F4157B"/>
    <w:rsid w:val="00F41CF2"/>
    <w:rsid w:val="00F42454"/>
    <w:rsid w:val="00F425A1"/>
    <w:rsid w:val="00F433E3"/>
    <w:rsid w:val="00F43D72"/>
    <w:rsid w:val="00F463FC"/>
    <w:rsid w:val="00F46E55"/>
    <w:rsid w:val="00F47692"/>
    <w:rsid w:val="00F478CF"/>
    <w:rsid w:val="00F50B7F"/>
    <w:rsid w:val="00F50D55"/>
    <w:rsid w:val="00F50E95"/>
    <w:rsid w:val="00F51257"/>
    <w:rsid w:val="00F519A9"/>
    <w:rsid w:val="00F541E3"/>
    <w:rsid w:val="00F56C17"/>
    <w:rsid w:val="00F56F60"/>
    <w:rsid w:val="00F60E76"/>
    <w:rsid w:val="00F61A1B"/>
    <w:rsid w:val="00F64234"/>
    <w:rsid w:val="00F644E8"/>
    <w:rsid w:val="00F6502D"/>
    <w:rsid w:val="00F65089"/>
    <w:rsid w:val="00F65331"/>
    <w:rsid w:val="00F658E3"/>
    <w:rsid w:val="00F65C3B"/>
    <w:rsid w:val="00F660AF"/>
    <w:rsid w:val="00F66434"/>
    <w:rsid w:val="00F670A4"/>
    <w:rsid w:val="00F673E9"/>
    <w:rsid w:val="00F70028"/>
    <w:rsid w:val="00F71794"/>
    <w:rsid w:val="00F71CF5"/>
    <w:rsid w:val="00F71E5C"/>
    <w:rsid w:val="00F727D2"/>
    <w:rsid w:val="00F72A07"/>
    <w:rsid w:val="00F73EB6"/>
    <w:rsid w:val="00F74595"/>
    <w:rsid w:val="00F75552"/>
    <w:rsid w:val="00F75798"/>
    <w:rsid w:val="00F75AE4"/>
    <w:rsid w:val="00F75CE3"/>
    <w:rsid w:val="00F75F9F"/>
    <w:rsid w:val="00F772DF"/>
    <w:rsid w:val="00F77AEB"/>
    <w:rsid w:val="00F77ED6"/>
    <w:rsid w:val="00F77F31"/>
    <w:rsid w:val="00F77FBD"/>
    <w:rsid w:val="00F809FC"/>
    <w:rsid w:val="00F80C3C"/>
    <w:rsid w:val="00F80C60"/>
    <w:rsid w:val="00F81023"/>
    <w:rsid w:val="00F81263"/>
    <w:rsid w:val="00F814F5"/>
    <w:rsid w:val="00F82BC3"/>
    <w:rsid w:val="00F838EE"/>
    <w:rsid w:val="00F84369"/>
    <w:rsid w:val="00F85BBE"/>
    <w:rsid w:val="00F87DF8"/>
    <w:rsid w:val="00F9066A"/>
    <w:rsid w:val="00F909FF"/>
    <w:rsid w:val="00F91517"/>
    <w:rsid w:val="00F92C68"/>
    <w:rsid w:val="00F92C9A"/>
    <w:rsid w:val="00F92F34"/>
    <w:rsid w:val="00F948BD"/>
    <w:rsid w:val="00F97565"/>
    <w:rsid w:val="00F97E02"/>
    <w:rsid w:val="00F97EA8"/>
    <w:rsid w:val="00FA07F0"/>
    <w:rsid w:val="00FA1034"/>
    <w:rsid w:val="00FA163E"/>
    <w:rsid w:val="00FA19A3"/>
    <w:rsid w:val="00FA37F1"/>
    <w:rsid w:val="00FA3D58"/>
    <w:rsid w:val="00FA3F6C"/>
    <w:rsid w:val="00FA4616"/>
    <w:rsid w:val="00FA463D"/>
    <w:rsid w:val="00FA5170"/>
    <w:rsid w:val="00FA5DC9"/>
    <w:rsid w:val="00FA5EBB"/>
    <w:rsid w:val="00FA7C57"/>
    <w:rsid w:val="00FAB426"/>
    <w:rsid w:val="00FB0472"/>
    <w:rsid w:val="00FB0ACB"/>
    <w:rsid w:val="00FB1494"/>
    <w:rsid w:val="00FB1698"/>
    <w:rsid w:val="00FB2094"/>
    <w:rsid w:val="00FB2F1E"/>
    <w:rsid w:val="00FB46DC"/>
    <w:rsid w:val="00FB4BF6"/>
    <w:rsid w:val="00FB669D"/>
    <w:rsid w:val="00FB7092"/>
    <w:rsid w:val="00FB7D5C"/>
    <w:rsid w:val="00FB7F84"/>
    <w:rsid w:val="00FC0388"/>
    <w:rsid w:val="00FC0917"/>
    <w:rsid w:val="00FC0FEB"/>
    <w:rsid w:val="00FC12A9"/>
    <w:rsid w:val="00FC1682"/>
    <w:rsid w:val="00FC237A"/>
    <w:rsid w:val="00FC2FDD"/>
    <w:rsid w:val="00FC3433"/>
    <w:rsid w:val="00FC3BF8"/>
    <w:rsid w:val="00FC6E8F"/>
    <w:rsid w:val="00FD07D8"/>
    <w:rsid w:val="00FD0A43"/>
    <w:rsid w:val="00FD17E5"/>
    <w:rsid w:val="00FD1EE9"/>
    <w:rsid w:val="00FD2A28"/>
    <w:rsid w:val="00FD2E0F"/>
    <w:rsid w:val="00FD3940"/>
    <w:rsid w:val="00FD3F47"/>
    <w:rsid w:val="00FD585E"/>
    <w:rsid w:val="00FD61AB"/>
    <w:rsid w:val="00FD74FA"/>
    <w:rsid w:val="00FD7728"/>
    <w:rsid w:val="00FD7DCA"/>
    <w:rsid w:val="00FE0519"/>
    <w:rsid w:val="00FE1483"/>
    <w:rsid w:val="00FE49C7"/>
    <w:rsid w:val="00FE5D3E"/>
    <w:rsid w:val="00FE65AD"/>
    <w:rsid w:val="00FE6985"/>
    <w:rsid w:val="00FE6F18"/>
    <w:rsid w:val="00FE7083"/>
    <w:rsid w:val="00FE7550"/>
    <w:rsid w:val="00FF0040"/>
    <w:rsid w:val="00FF0591"/>
    <w:rsid w:val="00FF0EC8"/>
    <w:rsid w:val="00FF1BF9"/>
    <w:rsid w:val="00FF1E00"/>
    <w:rsid w:val="00FF254F"/>
    <w:rsid w:val="00FF2DED"/>
    <w:rsid w:val="00FF3A9D"/>
    <w:rsid w:val="00FF42F9"/>
    <w:rsid w:val="00FF43B4"/>
    <w:rsid w:val="00FF455E"/>
    <w:rsid w:val="00FF600F"/>
    <w:rsid w:val="00FF77A7"/>
    <w:rsid w:val="00FF77E7"/>
    <w:rsid w:val="016C8034"/>
    <w:rsid w:val="0177ED88"/>
    <w:rsid w:val="01BA5631"/>
    <w:rsid w:val="01ECCA73"/>
    <w:rsid w:val="023DB39B"/>
    <w:rsid w:val="02818648"/>
    <w:rsid w:val="02AAEAED"/>
    <w:rsid w:val="02DD3D06"/>
    <w:rsid w:val="03CA2453"/>
    <w:rsid w:val="03D126DE"/>
    <w:rsid w:val="04A38FDC"/>
    <w:rsid w:val="04A86D56"/>
    <w:rsid w:val="04D8B0DD"/>
    <w:rsid w:val="04FAB0E8"/>
    <w:rsid w:val="051578AA"/>
    <w:rsid w:val="054073DF"/>
    <w:rsid w:val="054586BF"/>
    <w:rsid w:val="05AC3466"/>
    <w:rsid w:val="05BCE6EF"/>
    <w:rsid w:val="05C37056"/>
    <w:rsid w:val="05ED842C"/>
    <w:rsid w:val="06566C9D"/>
    <w:rsid w:val="067DE7CB"/>
    <w:rsid w:val="06B0F266"/>
    <w:rsid w:val="06C74265"/>
    <w:rsid w:val="06D52103"/>
    <w:rsid w:val="0736DD4D"/>
    <w:rsid w:val="080094EA"/>
    <w:rsid w:val="0832F7AA"/>
    <w:rsid w:val="0864422E"/>
    <w:rsid w:val="0866B230"/>
    <w:rsid w:val="08A5E903"/>
    <w:rsid w:val="08DA8A19"/>
    <w:rsid w:val="08EA212F"/>
    <w:rsid w:val="09D16540"/>
    <w:rsid w:val="09E9E675"/>
    <w:rsid w:val="0ABD328C"/>
    <w:rsid w:val="0B0F0869"/>
    <w:rsid w:val="0B37A3A0"/>
    <w:rsid w:val="0B6A2A90"/>
    <w:rsid w:val="0B9BE8E5"/>
    <w:rsid w:val="0BCC9C74"/>
    <w:rsid w:val="0CC6D062"/>
    <w:rsid w:val="0D0AD960"/>
    <w:rsid w:val="0E8E11BC"/>
    <w:rsid w:val="0E90F674"/>
    <w:rsid w:val="0ED47F21"/>
    <w:rsid w:val="0F51660B"/>
    <w:rsid w:val="0F88492F"/>
    <w:rsid w:val="0FD60F5F"/>
    <w:rsid w:val="100784D1"/>
    <w:rsid w:val="1017DE14"/>
    <w:rsid w:val="10BD4223"/>
    <w:rsid w:val="11D71F18"/>
    <w:rsid w:val="11EAF8ED"/>
    <w:rsid w:val="11FF6C07"/>
    <w:rsid w:val="127C9DFA"/>
    <w:rsid w:val="133E928A"/>
    <w:rsid w:val="13A3080C"/>
    <w:rsid w:val="13D6A651"/>
    <w:rsid w:val="13D8EBBE"/>
    <w:rsid w:val="140B3316"/>
    <w:rsid w:val="141EECBD"/>
    <w:rsid w:val="14306C9A"/>
    <w:rsid w:val="1724B217"/>
    <w:rsid w:val="175DD017"/>
    <w:rsid w:val="17AE861A"/>
    <w:rsid w:val="17E567F8"/>
    <w:rsid w:val="185F47B8"/>
    <w:rsid w:val="18920407"/>
    <w:rsid w:val="18BF63D2"/>
    <w:rsid w:val="18C90DA9"/>
    <w:rsid w:val="1934E930"/>
    <w:rsid w:val="19842F97"/>
    <w:rsid w:val="19D3F2E3"/>
    <w:rsid w:val="19DBDB38"/>
    <w:rsid w:val="19E3D95E"/>
    <w:rsid w:val="1AD53537"/>
    <w:rsid w:val="1B2425A6"/>
    <w:rsid w:val="1B31819D"/>
    <w:rsid w:val="1B66D9F8"/>
    <w:rsid w:val="1BCA0712"/>
    <w:rsid w:val="1D1466ED"/>
    <w:rsid w:val="1D730BA3"/>
    <w:rsid w:val="1E3D2A8E"/>
    <w:rsid w:val="1EEB41D1"/>
    <w:rsid w:val="1F00689A"/>
    <w:rsid w:val="1F091BD4"/>
    <w:rsid w:val="1F09C313"/>
    <w:rsid w:val="1F0A63EA"/>
    <w:rsid w:val="1F179E79"/>
    <w:rsid w:val="1F352207"/>
    <w:rsid w:val="1F36C42C"/>
    <w:rsid w:val="1F55AA6E"/>
    <w:rsid w:val="1F5C9568"/>
    <w:rsid w:val="201A1E92"/>
    <w:rsid w:val="20FCA212"/>
    <w:rsid w:val="218BC775"/>
    <w:rsid w:val="227474E8"/>
    <w:rsid w:val="22D00951"/>
    <w:rsid w:val="23273ED6"/>
    <w:rsid w:val="23345780"/>
    <w:rsid w:val="233D40B2"/>
    <w:rsid w:val="23A4C88D"/>
    <w:rsid w:val="23BD1B6D"/>
    <w:rsid w:val="23C3CC6B"/>
    <w:rsid w:val="23C78400"/>
    <w:rsid w:val="2410853A"/>
    <w:rsid w:val="242BD099"/>
    <w:rsid w:val="24A258E8"/>
    <w:rsid w:val="253CBF74"/>
    <w:rsid w:val="2554A061"/>
    <w:rsid w:val="25A3D7A9"/>
    <w:rsid w:val="25FC61B1"/>
    <w:rsid w:val="263C6042"/>
    <w:rsid w:val="265FCA62"/>
    <w:rsid w:val="2679D899"/>
    <w:rsid w:val="26BD0AE2"/>
    <w:rsid w:val="272488FD"/>
    <w:rsid w:val="27C73A07"/>
    <w:rsid w:val="27F2CDAA"/>
    <w:rsid w:val="28B175AD"/>
    <w:rsid w:val="2985B8AF"/>
    <w:rsid w:val="29AB4D3B"/>
    <w:rsid w:val="29DB49B7"/>
    <w:rsid w:val="2A1B810F"/>
    <w:rsid w:val="2A1C8716"/>
    <w:rsid w:val="2A3247F5"/>
    <w:rsid w:val="2ADF8720"/>
    <w:rsid w:val="2AE16311"/>
    <w:rsid w:val="2AEA2503"/>
    <w:rsid w:val="2AFC13B8"/>
    <w:rsid w:val="2BA2F953"/>
    <w:rsid w:val="2C2AEC34"/>
    <w:rsid w:val="2C9E986E"/>
    <w:rsid w:val="2CB3BC0D"/>
    <w:rsid w:val="2D400F7F"/>
    <w:rsid w:val="2D70FB94"/>
    <w:rsid w:val="2DE180C8"/>
    <w:rsid w:val="2E85E08F"/>
    <w:rsid w:val="2EABC1EB"/>
    <w:rsid w:val="2EBB5E79"/>
    <w:rsid w:val="2F19164F"/>
    <w:rsid w:val="2F32AF9A"/>
    <w:rsid w:val="2F7832EF"/>
    <w:rsid w:val="2F822E9C"/>
    <w:rsid w:val="30259C19"/>
    <w:rsid w:val="302A54AA"/>
    <w:rsid w:val="302B9FFD"/>
    <w:rsid w:val="306F4358"/>
    <w:rsid w:val="30FF38C1"/>
    <w:rsid w:val="3137E2C9"/>
    <w:rsid w:val="319DD446"/>
    <w:rsid w:val="327440F7"/>
    <w:rsid w:val="3299484C"/>
    <w:rsid w:val="32D866B5"/>
    <w:rsid w:val="331073E9"/>
    <w:rsid w:val="336B094C"/>
    <w:rsid w:val="35215C63"/>
    <w:rsid w:val="3524B09F"/>
    <w:rsid w:val="36A76712"/>
    <w:rsid w:val="36D8A59C"/>
    <w:rsid w:val="37244AA5"/>
    <w:rsid w:val="374F853F"/>
    <w:rsid w:val="37B5BA13"/>
    <w:rsid w:val="37E168F1"/>
    <w:rsid w:val="3870D8FC"/>
    <w:rsid w:val="38DD9A64"/>
    <w:rsid w:val="38E35FCD"/>
    <w:rsid w:val="39240814"/>
    <w:rsid w:val="392859B9"/>
    <w:rsid w:val="39FC9FE4"/>
    <w:rsid w:val="3A35E6A1"/>
    <w:rsid w:val="3A3CDA50"/>
    <w:rsid w:val="3A90136A"/>
    <w:rsid w:val="3ACABF25"/>
    <w:rsid w:val="3AE278F5"/>
    <w:rsid w:val="3B13CBA2"/>
    <w:rsid w:val="3B4FA942"/>
    <w:rsid w:val="3B67C9C0"/>
    <w:rsid w:val="3B822597"/>
    <w:rsid w:val="3C1608E4"/>
    <w:rsid w:val="3C1FE038"/>
    <w:rsid w:val="3C9F2C25"/>
    <w:rsid w:val="3CC7AACC"/>
    <w:rsid w:val="3D230B58"/>
    <w:rsid w:val="3D4F265E"/>
    <w:rsid w:val="3D907F59"/>
    <w:rsid w:val="3D90ADDE"/>
    <w:rsid w:val="3DD22EF4"/>
    <w:rsid w:val="3DE2C230"/>
    <w:rsid w:val="3DF1FAA4"/>
    <w:rsid w:val="3DFD9CFE"/>
    <w:rsid w:val="3F16D738"/>
    <w:rsid w:val="3F8164AF"/>
    <w:rsid w:val="403DAE52"/>
    <w:rsid w:val="40729EF3"/>
    <w:rsid w:val="408A3490"/>
    <w:rsid w:val="40B15B83"/>
    <w:rsid w:val="40C00347"/>
    <w:rsid w:val="411D0FAD"/>
    <w:rsid w:val="417DD316"/>
    <w:rsid w:val="41965623"/>
    <w:rsid w:val="41AF4DB1"/>
    <w:rsid w:val="42537D5D"/>
    <w:rsid w:val="425EFD25"/>
    <w:rsid w:val="426AFE41"/>
    <w:rsid w:val="4282196E"/>
    <w:rsid w:val="4300C257"/>
    <w:rsid w:val="43404DE1"/>
    <w:rsid w:val="437BDE86"/>
    <w:rsid w:val="439EA2CE"/>
    <w:rsid w:val="43B84073"/>
    <w:rsid w:val="442ED720"/>
    <w:rsid w:val="4444E704"/>
    <w:rsid w:val="444BBE90"/>
    <w:rsid w:val="44D5F411"/>
    <w:rsid w:val="450E3944"/>
    <w:rsid w:val="4614CA8F"/>
    <w:rsid w:val="47AB2363"/>
    <w:rsid w:val="47C02315"/>
    <w:rsid w:val="47D9B112"/>
    <w:rsid w:val="481FD66B"/>
    <w:rsid w:val="4859BCC3"/>
    <w:rsid w:val="48AC5A1D"/>
    <w:rsid w:val="49F7F003"/>
    <w:rsid w:val="4A5E20FA"/>
    <w:rsid w:val="4A9C042D"/>
    <w:rsid w:val="4AACFBE9"/>
    <w:rsid w:val="4ABE420D"/>
    <w:rsid w:val="4B2B1A4D"/>
    <w:rsid w:val="4B5B3FF8"/>
    <w:rsid w:val="4B68F2FE"/>
    <w:rsid w:val="4B97F8FA"/>
    <w:rsid w:val="4C52EC36"/>
    <w:rsid w:val="4C83C3CF"/>
    <w:rsid w:val="4C958142"/>
    <w:rsid w:val="4C9A2585"/>
    <w:rsid w:val="4D17B792"/>
    <w:rsid w:val="4D4FC0EF"/>
    <w:rsid w:val="4DB1F14B"/>
    <w:rsid w:val="4DB83053"/>
    <w:rsid w:val="4DD21E80"/>
    <w:rsid w:val="4DDF6FC3"/>
    <w:rsid w:val="4DE26A9B"/>
    <w:rsid w:val="4E627899"/>
    <w:rsid w:val="4F0F239A"/>
    <w:rsid w:val="4F1921FE"/>
    <w:rsid w:val="4F499516"/>
    <w:rsid w:val="4F546683"/>
    <w:rsid w:val="4FE23248"/>
    <w:rsid w:val="50042F0B"/>
    <w:rsid w:val="5024F486"/>
    <w:rsid w:val="507496C4"/>
    <w:rsid w:val="51001A7E"/>
    <w:rsid w:val="51A663E7"/>
    <w:rsid w:val="51FE27DC"/>
    <w:rsid w:val="52B6A22A"/>
    <w:rsid w:val="52C27B5A"/>
    <w:rsid w:val="533B1026"/>
    <w:rsid w:val="534183C1"/>
    <w:rsid w:val="537C3855"/>
    <w:rsid w:val="540239E2"/>
    <w:rsid w:val="542D3A56"/>
    <w:rsid w:val="54BE23BA"/>
    <w:rsid w:val="54FD0749"/>
    <w:rsid w:val="558D9C40"/>
    <w:rsid w:val="55B10659"/>
    <w:rsid w:val="55C1114A"/>
    <w:rsid w:val="55C656FE"/>
    <w:rsid w:val="562B342B"/>
    <w:rsid w:val="56853107"/>
    <w:rsid w:val="56D1792F"/>
    <w:rsid w:val="571ABE88"/>
    <w:rsid w:val="57386F46"/>
    <w:rsid w:val="580C41A4"/>
    <w:rsid w:val="5828005F"/>
    <w:rsid w:val="58416FF4"/>
    <w:rsid w:val="587B3291"/>
    <w:rsid w:val="58B5FEC2"/>
    <w:rsid w:val="58DBF491"/>
    <w:rsid w:val="58E4A7E5"/>
    <w:rsid w:val="59000F48"/>
    <w:rsid w:val="5943CD38"/>
    <w:rsid w:val="5961C988"/>
    <w:rsid w:val="596874F6"/>
    <w:rsid w:val="597C5323"/>
    <w:rsid w:val="5B2071D2"/>
    <w:rsid w:val="5B958144"/>
    <w:rsid w:val="5BC50F61"/>
    <w:rsid w:val="5BD3197B"/>
    <w:rsid w:val="5BDC148D"/>
    <w:rsid w:val="5BE41E17"/>
    <w:rsid w:val="5C3784C3"/>
    <w:rsid w:val="5C3A4078"/>
    <w:rsid w:val="5C3AAD16"/>
    <w:rsid w:val="5C57DEE5"/>
    <w:rsid w:val="5CB19F0B"/>
    <w:rsid w:val="5CFA64BA"/>
    <w:rsid w:val="5D6FF61B"/>
    <w:rsid w:val="5DD52072"/>
    <w:rsid w:val="5DF6132F"/>
    <w:rsid w:val="5E017B77"/>
    <w:rsid w:val="5E1A4BCF"/>
    <w:rsid w:val="5E5DBEA3"/>
    <w:rsid w:val="5E9FABC4"/>
    <w:rsid w:val="5EE1516C"/>
    <w:rsid w:val="5F830699"/>
    <w:rsid w:val="5FFB58E4"/>
    <w:rsid w:val="60004D94"/>
    <w:rsid w:val="6086110B"/>
    <w:rsid w:val="60C361D8"/>
    <w:rsid w:val="610BFA2B"/>
    <w:rsid w:val="6134D837"/>
    <w:rsid w:val="6143DED5"/>
    <w:rsid w:val="616F9EDE"/>
    <w:rsid w:val="617A248D"/>
    <w:rsid w:val="61A4D8DE"/>
    <w:rsid w:val="61AE6B40"/>
    <w:rsid w:val="6238426A"/>
    <w:rsid w:val="627FA0C8"/>
    <w:rsid w:val="634C8A41"/>
    <w:rsid w:val="63A23848"/>
    <w:rsid w:val="63ABE8C4"/>
    <w:rsid w:val="64C271D2"/>
    <w:rsid w:val="64DF3B66"/>
    <w:rsid w:val="6533E38E"/>
    <w:rsid w:val="6537A260"/>
    <w:rsid w:val="65380B97"/>
    <w:rsid w:val="65887411"/>
    <w:rsid w:val="65BBCA87"/>
    <w:rsid w:val="65FD32FE"/>
    <w:rsid w:val="6611DE57"/>
    <w:rsid w:val="662C29FC"/>
    <w:rsid w:val="668BAA6A"/>
    <w:rsid w:val="66E41A43"/>
    <w:rsid w:val="67A0FE93"/>
    <w:rsid w:val="67F37D46"/>
    <w:rsid w:val="681D517F"/>
    <w:rsid w:val="6836EA36"/>
    <w:rsid w:val="686AC37F"/>
    <w:rsid w:val="68974AA8"/>
    <w:rsid w:val="68AA9335"/>
    <w:rsid w:val="692F12E3"/>
    <w:rsid w:val="695AD6F3"/>
    <w:rsid w:val="69683B80"/>
    <w:rsid w:val="69C2E78E"/>
    <w:rsid w:val="6A4990CF"/>
    <w:rsid w:val="6A87B3C6"/>
    <w:rsid w:val="6AAF0234"/>
    <w:rsid w:val="6ACA963A"/>
    <w:rsid w:val="6B252850"/>
    <w:rsid w:val="6B8839BF"/>
    <w:rsid w:val="6BA1E2F1"/>
    <w:rsid w:val="6BCFD5AD"/>
    <w:rsid w:val="6C2763BC"/>
    <w:rsid w:val="6C33E07E"/>
    <w:rsid w:val="6C43AC47"/>
    <w:rsid w:val="6C972E04"/>
    <w:rsid w:val="6CAC36EE"/>
    <w:rsid w:val="6D22A19E"/>
    <w:rsid w:val="6D623241"/>
    <w:rsid w:val="6D85BD8E"/>
    <w:rsid w:val="6DDBD6FB"/>
    <w:rsid w:val="6E339339"/>
    <w:rsid w:val="6E7D3054"/>
    <w:rsid w:val="6E88F73B"/>
    <w:rsid w:val="6EBF4789"/>
    <w:rsid w:val="6EEB630E"/>
    <w:rsid w:val="6F610231"/>
    <w:rsid w:val="6F6D9FB5"/>
    <w:rsid w:val="7000FCA5"/>
    <w:rsid w:val="70BB7BF5"/>
    <w:rsid w:val="710D3BB2"/>
    <w:rsid w:val="7148BA5D"/>
    <w:rsid w:val="716C0CF9"/>
    <w:rsid w:val="71A2E131"/>
    <w:rsid w:val="721858C8"/>
    <w:rsid w:val="7218E285"/>
    <w:rsid w:val="7254A192"/>
    <w:rsid w:val="72952FBD"/>
    <w:rsid w:val="72BE89E8"/>
    <w:rsid w:val="746FDB4E"/>
    <w:rsid w:val="7478FFB9"/>
    <w:rsid w:val="7560E2B1"/>
    <w:rsid w:val="7586436F"/>
    <w:rsid w:val="75A35396"/>
    <w:rsid w:val="75C2DE89"/>
    <w:rsid w:val="75E2784A"/>
    <w:rsid w:val="75F5E911"/>
    <w:rsid w:val="76751423"/>
    <w:rsid w:val="76A66E21"/>
    <w:rsid w:val="770D9955"/>
    <w:rsid w:val="773E9621"/>
    <w:rsid w:val="77666C31"/>
    <w:rsid w:val="77842271"/>
    <w:rsid w:val="77BB3197"/>
    <w:rsid w:val="78168E66"/>
    <w:rsid w:val="781A1F03"/>
    <w:rsid w:val="78420054"/>
    <w:rsid w:val="78663FB7"/>
    <w:rsid w:val="78AE3FD2"/>
    <w:rsid w:val="79602B91"/>
    <w:rsid w:val="79DFC20E"/>
    <w:rsid w:val="7A7F90F9"/>
    <w:rsid w:val="7AF9CBCD"/>
    <w:rsid w:val="7B51B260"/>
    <w:rsid w:val="7BAF0965"/>
    <w:rsid w:val="7BD45795"/>
    <w:rsid w:val="7C36C209"/>
    <w:rsid w:val="7C46691F"/>
    <w:rsid w:val="7C4E19FE"/>
    <w:rsid w:val="7CA498DF"/>
    <w:rsid w:val="7D3122CF"/>
    <w:rsid w:val="7D37B8FD"/>
    <w:rsid w:val="7D3C8BB1"/>
    <w:rsid w:val="7DA3552C"/>
    <w:rsid w:val="7E137ACF"/>
    <w:rsid w:val="7E428DD4"/>
    <w:rsid w:val="7E8542AE"/>
    <w:rsid w:val="7E96C3C9"/>
    <w:rsid w:val="7E9995F7"/>
    <w:rsid w:val="7ECACF68"/>
    <w:rsid w:val="7F044546"/>
    <w:rsid w:val="7F6532D0"/>
    <w:rsid w:val="7F7140A6"/>
    <w:rsid w:val="7FC95A60"/>
    <w:rsid w:val="7FF18411"/>
    <w:rsid w:val="7FFFC9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D8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1A52"/>
  </w:style>
  <w:style w:type="paragraph" w:styleId="Nagwek1">
    <w:name w:val="heading 1"/>
    <w:basedOn w:val="Normalny"/>
    <w:next w:val="Normalny"/>
    <w:link w:val="Nagwek1Znak"/>
    <w:uiPriority w:val="9"/>
    <w:qFormat/>
    <w:rsid w:val="00B474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B4745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Puce tableau"/>
    <w:basedOn w:val="Normalny"/>
    <w:link w:val="AkapitzlistZnak"/>
    <w:uiPriority w:val="34"/>
    <w:qFormat/>
    <w:rsid w:val="000C4461"/>
    <w:pPr>
      <w:ind w:left="720"/>
      <w:contextualSpacing/>
    </w:pPr>
  </w:style>
  <w:style w:type="table" w:styleId="Tabela-Siatka">
    <w:name w:val="Table Grid"/>
    <w:basedOn w:val="Standardowy"/>
    <w:uiPriority w:val="59"/>
    <w:rsid w:val="000C4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24F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4F32"/>
  </w:style>
  <w:style w:type="paragraph" w:styleId="Stopka">
    <w:name w:val="footer"/>
    <w:basedOn w:val="Normalny"/>
    <w:link w:val="StopkaZnak"/>
    <w:uiPriority w:val="99"/>
    <w:unhideWhenUsed/>
    <w:rsid w:val="00C24F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4F32"/>
  </w:style>
  <w:style w:type="character" w:styleId="Tekstzastpczy">
    <w:name w:val="Placeholder Text"/>
    <w:basedOn w:val="Domylnaczcionkaakapitu"/>
    <w:uiPriority w:val="99"/>
    <w:semiHidden/>
    <w:rsid w:val="00DA5FEB"/>
    <w:rPr>
      <w:color w:val="808080"/>
    </w:rPr>
  </w:style>
  <w:style w:type="paragraph" w:styleId="Tekstprzypisudolnego">
    <w:name w:val="footnote text"/>
    <w:basedOn w:val="Normalny"/>
    <w:link w:val="TekstprzypisudolnegoZnak"/>
    <w:uiPriority w:val="99"/>
    <w:unhideWhenUsed/>
    <w:rsid w:val="007E307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E3079"/>
    <w:rPr>
      <w:sz w:val="20"/>
      <w:szCs w:val="20"/>
    </w:rPr>
  </w:style>
  <w:style w:type="character" w:styleId="Odwoanieprzypisudolnego">
    <w:name w:val="footnote reference"/>
    <w:basedOn w:val="Domylnaczcionkaakapitu"/>
    <w:uiPriority w:val="99"/>
    <w:unhideWhenUsed/>
    <w:rsid w:val="007E3079"/>
    <w:rPr>
      <w:vertAlign w:val="superscript"/>
    </w:rPr>
  </w:style>
  <w:style w:type="character" w:styleId="Odwoaniedokomentarza">
    <w:name w:val="annotation reference"/>
    <w:basedOn w:val="Domylnaczcionkaakapitu"/>
    <w:unhideWhenUsed/>
    <w:rsid w:val="006A4D50"/>
    <w:rPr>
      <w:sz w:val="16"/>
      <w:szCs w:val="16"/>
    </w:rPr>
  </w:style>
  <w:style w:type="paragraph" w:styleId="Tekstkomentarza">
    <w:name w:val="annotation text"/>
    <w:basedOn w:val="Normalny"/>
    <w:link w:val="TekstkomentarzaZnak"/>
    <w:unhideWhenUsed/>
    <w:rsid w:val="006A4D50"/>
    <w:pPr>
      <w:spacing w:line="240" w:lineRule="auto"/>
    </w:pPr>
    <w:rPr>
      <w:sz w:val="20"/>
      <w:szCs w:val="20"/>
    </w:rPr>
  </w:style>
  <w:style w:type="character" w:customStyle="1" w:styleId="TekstkomentarzaZnak">
    <w:name w:val="Tekst komentarza Znak"/>
    <w:basedOn w:val="Domylnaczcionkaakapitu"/>
    <w:link w:val="Tekstkomentarza"/>
    <w:rsid w:val="006A4D50"/>
    <w:rPr>
      <w:sz w:val="20"/>
      <w:szCs w:val="20"/>
    </w:rPr>
  </w:style>
  <w:style w:type="paragraph" w:styleId="Tematkomentarza">
    <w:name w:val="annotation subject"/>
    <w:basedOn w:val="Tekstkomentarza"/>
    <w:next w:val="Tekstkomentarza"/>
    <w:link w:val="TematkomentarzaZnak"/>
    <w:uiPriority w:val="99"/>
    <w:semiHidden/>
    <w:unhideWhenUsed/>
    <w:rsid w:val="006A4D50"/>
    <w:rPr>
      <w:b/>
      <w:bCs/>
    </w:rPr>
  </w:style>
  <w:style w:type="character" w:customStyle="1" w:styleId="TematkomentarzaZnak">
    <w:name w:val="Temat komentarza Znak"/>
    <w:basedOn w:val="TekstkomentarzaZnak"/>
    <w:link w:val="Tematkomentarza"/>
    <w:uiPriority w:val="99"/>
    <w:semiHidden/>
    <w:rsid w:val="006A4D50"/>
    <w:rPr>
      <w:b/>
      <w:bCs/>
      <w:sz w:val="20"/>
      <w:szCs w:val="20"/>
    </w:rPr>
  </w:style>
  <w:style w:type="paragraph" w:styleId="Tekstdymka">
    <w:name w:val="Balloon Text"/>
    <w:basedOn w:val="Normalny"/>
    <w:link w:val="TekstdymkaZnak"/>
    <w:uiPriority w:val="99"/>
    <w:semiHidden/>
    <w:unhideWhenUsed/>
    <w:rsid w:val="006A4D5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4D50"/>
    <w:rPr>
      <w:rFonts w:ascii="Segoe UI" w:hAnsi="Segoe UI" w:cs="Segoe UI"/>
      <w:sz w:val="18"/>
      <w:szCs w:val="18"/>
    </w:rPr>
  </w:style>
  <w:style w:type="paragraph" w:styleId="Poprawka">
    <w:name w:val="Revision"/>
    <w:hidden/>
    <w:uiPriority w:val="99"/>
    <w:semiHidden/>
    <w:rsid w:val="00A47520"/>
    <w:pPr>
      <w:spacing w:after="0" w:line="240" w:lineRule="auto"/>
    </w:pPr>
  </w:style>
  <w:style w:type="character" w:styleId="Hipercze">
    <w:name w:val="Hyperlink"/>
    <w:basedOn w:val="Domylnaczcionkaakapitu"/>
    <w:uiPriority w:val="99"/>
    <w:unhideWhenUsed/>
    <w:rsid w:val="001E5F4E"/>
    <w:rPr>
      <w:color w:val="0000FF"/>
      <w:u w:val="single"/>
    </w:rPr>
  </w:style>
  <w:style w:type="paragraph" w:styleId="Tekstprzypisukocowego">
    <w:name w:val="endnote text"/>
    <w:basedOn w:val="Normalny"/>
    <w:link w:val="TekstprzypisukocowegoZnak"/>
    <w:uiPriority w:val="99"/>
    <w:semiHidden/>
    <w:unhideWhenUsed/>
    <w:rsid w:val="00267D7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67D79"/>
    <w:rPr>
      <w:sz w:val="20"/>
      <w:szCs w:val="20"/>
    </w:rPr>
  </w:style>
  <w:style w:type="character" w:styleId="Odwoanieprzypisukocowego">
    <w:name w:val="endnote reference"/>
    <w:basedOn w:val="Domylnaczcionkaakapitu"/>
    <w:uiPriority w:val="99"/>
    <w:semiHidden/>
    <w:unhideWhenUsed/>
    <w:rsid w:val="00267D79"/>
    <w:rPr>
      <w:vertAlign w:val="superscript"/>
    </w:rPr>
  </w:style>
  <w:style w:type="paragraph" w:customStyle="1" w:styleId="paragraph">
    <w:name w:val="paragraph"/>
    <w:basedOn w:val="Normalny"/>
    <w:rsid w:val="006D182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D182D"/>
  </w:style>
  <w:style w:type="character" w:customStyle="1" w:styleId="eop">
    <w:name w:val="eop"/>
    <w:basedOn w:val="Domylnaczcionkaakapitu"/>
    <w:rsid w:val="006D182D"/>
  </w:style>
  <w:style w:type="character" w:customStyle="1" w:styleId="spellingerror">
    <w:name w:val="spellingerror"/>
    <w:basedOn w:val="Domylnaczcionkaakapitu"/>
    <w:rsid w:val="006D182D"/>
  </w:style>
  <w:style w:type="table" w:customStyle="1" w:styleId="Tabela-Siatka1">
    <w:name w:val="Tabela - Siatka1"/>
    <w:basedOn w:val="Standardowy"/>
    <w:next w:val="Tabela-Siatka"/>
    <w:uiPriority w:val="59"/>
    <w:rsid w:val="006D18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F77E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E4D7D"/>
    <w:rPr>
      <w:color w:val="605E5C"/>
      <w:shd w:val="clear" w:color="auto" w:fill="E1DFDD"/>
    </w:rPr>
  </w:style>
  <w:style w:type="paragraph" w:styleId="Bezodstpw">
    <w:name w:val="No Spacing"/>
    <w:link w:val="BezodstpwZnak"/>
    <w:uiPriority w:val="1"/>
    <w:qFormat/>
    <w:rsid w:val="00D42CB4"/>
    <w:pPr>
      <w:spacing w:after="0" w:line="240" w:lineRule="auto"/>
    </w:pPr>
    <w:rPr>
      <w:rFonts w:ascii="Calibri" w:eastAsia="Calibri" w:hAnsi="Calibri" w:cs="Times New Roman"/>
      <w:lang w:eastAsia="pl-PL"/>
    </w:rPr>
  </w:style>
  <w:style w:type="character" w:customStyle="1" w:styleId="BezodstpwZnak">
    <w:name w:val="Bez odstępów Znak"/>
    <w:link w:val="Bezodstpw"/>
    <w:uiPriority w:val="1"/>
    <w:locked/>
    <w:rsid w:val="00D42CB4"/>
    <w:rPr>
      <w:rFonts w:ascii="Calibri" w:eastAsia="Calibri" w:hAnsi="Calibri" w:cs="Times New Roman"/>
      <w:lang w:eastAsia="pl-PL"/>
    </w:rPr>
  </w:style>
  <w:style w:type="paragraph" w:styleId="NormalnyWeb">
    <w:name w:val="Normal (Web)"/>
    <w:basedOn w:val="Normalny"/>
    <w:uiPriority w:val="99"/>
    <w:semiHidden/>
    <w:unhideWhenUsed/>
    <w:rsid w:val="0045209E"/>
    <w:rPr>
      <w:rFonts w:ascii="Times New Roman" w:hAnsi="Times New Roman" w:cs="Times New Roman"/>
      <w:sz w:val="24"/>
      <w:szCs w:val="24"/>
    </w:rPr>
  </w:style>
  <w:style w:type="character" w:customStyle="1" w:styleId="AkapitzlistZnak">
    <w:name w:val="Akapit z listą Znak"/>
    <w:aliases w:val="Podsis rysunku Znak,Puce tableau Znak"/>
    <w:basedOn w:val="Domylnaczcionkaakapitu"/>
    <w:link w:val="Akapitzlist"/>
    <w:uiPriority w:val="34"/>
    <w:qFormat/>
    <w:locked/>
    <w:rsid w:val="00EC70FD"/>
  </w:style>
  <w:style w:type="character" w:styleId="Wzmianka">
    <w:name w:val="Mention"/>
    <w:basedOn w:val="Domylnaczcionkaakapitu"/>
    <w:uiPriority w:val="99"/>
    <w:unhideWhenUsed/>
    <w:rsid w:val="005F7ACE"/>
    <w:rPr>
      <w:color w:val="2B579A"/>
      <w:shd w:val="clear" w:color="auto" w:fill="E1DFDD"/>
    </w:rPr>
  </w:style>
  <w:style w:type="paragraph" w:customStyle="1" w:styleId="Tekstpodstawowy31">
    <w:name w:val="Tekst podstawowy 31"/>
    <w:basedOn w:val="Normalny"/>
    <w:uiPriority w:val="99"/>
    <w:rsid w:val="00C504FD"/>
    <w:pPr>
      <w:suppressAutoHyphens/>
      <w:spacing w:after="0" w:line="240" w:lineRule="auto"/>
    </w:pPr>
    <w:rPr>
      <w:rFonts w:ascii="Times New Roman" w:eastAsia="Times New Roman" w:hAnsi="Times New Roman" w:cs="Times New Roman"/>
      <w:sz w:val="24"/>
      <w:szCs w:val="20"/>
      <w:lang w:eastAsia="ar-SA"/>
    </w:rPr>
  </w:style>
  <w:style w:type="character" w:customStyle="1" w:styleId="Nagwek1Znak">
    <w:name w:val="Nagłówek 1 Znak"/>
    <w:basedOn w:val="Domylnaczcionkaakapitu"/>
    <w:link w:val="Nagwek1"/>
    <w:uiPriority w:val="9"/>
    <w:rsid w:val="00B4745B"/>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B4745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58897">
      <w:bodyDiv w:val="1"/>
      <w:marLeft w:val="0"/>
      <w:marRight w:val="0"/>
      <w:marTop w:val="0"/>
      <w:marBottom w:val="0"/>
      <w:divBdr>
        <w:top w:val="none" w:sz="0" w:space="0" w:color="auto"/>
        <w:left w:val="none" w:sz="0" w:space="0" w:color="auto"/>
        <w:bottom w:val="none" w:sz="0" w:space="0" w:color="auto"/>
        <w:right w:val="none" w:sz="0" w:space="0" w:color="auto"/>
      </w:divBdr>
    </w:div>
    <w:div w:id="138764203">
      <w:bodyDiv w:val="1"/>
      <w:marLeft w:val="0"/>
      <w:marRight w:val="0"/>
      <w:marTop w:val="0"/>
      <w:marBottom w:val="0"/>
      <w:divBdr>
        <w:top w:val="none" w:sz="0" w:space="0" w:color="auto"/>
        <w:left w:val="none" w:sz="0" w:space="0" w:color="auto"/>
        <w:bottom w:val="none" w:sz="0" w:space="0" w:color="auto"/>
        <w:right w:val="none" w:sz="0" w:space="0" w:color="auto"/>
      </w:divBdr>
    </w:div>
    <w:div w:id="441193756">
      <w:bodyDiv w:val="1"/>
      <w:marLeft w:val="0"/>
      <w:marRight w:val="0"/>
      <w:marTop w:val="0"/>
      <w:marBottom w:val="0"/>
      <w:divBdr>
        <w:top w:val="none" w:sz="0" w:space="0" w:color="auto"/>
        <w:left w:val="none" w:sz="0" w:space="0" w:color="auto"/>
        <w:bottom w:val="none" w:sz="0" w:space="0" w:color="auto"/>
        <w:right w:val="none" w:sz="0" w:space="0" w:color="auto"/>
      </w:divBdr>
    </w:div>
    <w:div w:id="658464820">
      <w:bodyDiv w:val="1"/>
      <w:marLeft w:val="0"/>
      <w:marRight w:val="0"/>
      <w:marTop w:val="0"/>
      <w:marBottom w:val="0"/>
      <w:divBdr>
        <w:top w:val="none" w:sz="0" w:space="0" w:color="auto"/>
        <w:left w:val="none" w:sz="0" w:space="0" w:color="auto"/>
        <w:bottom w:val="none" w:sz="0" w:space="0" w:color="auto"/>
        <w:right w:val="none" w:sz="0" w:space="0" w:color="auto"/>
      </w:divBdr>
    </w:div>
    <w:div w:id="810826219">
      <w:bodyDiv w:val="1"/>
      <w:marLeft w:val="0"/>
      <w:marRight w:val="0"/>
      <w:marTop w:val="0"/>
      <w:marBottom w:val="0"/>
      <w:divBdr>
        <w:top w:val="none" w:sz="0" w:space="0" w:color="auto"/>
        <w:left w:val="none" w:sz="0" w:space="0" w:color="auto"/>
        <w:bottom w:val="none" w:sz="0" w:space="0" w:color="auto"/>
        <w:right w:val="none" w:sz="0" w:space="0" w:color="auto"/>
      </w:divBdr>
    </w:div>
    <w:div w:id="852962762">
      <w:bodyDiv w:val="1"/>
      <w:marLeft w:val="0"/>
      <w:marRight w:val="0"/>
      <w:marTop w:val="0"/>
      <w:marBottom w:val="0"/>
      <w:divBdr>
        <w:top w:val="none" w:sz="0" w:space="0" w:color="auto"/>
        <w:left w:val="none" w:sz="0" w:space="0" w:color="auto"/>
        <w:bottom w:val="none" w:sz="0" w:space="0" w:color="auto"/>
        <w:right w:val="none" w:sz="0" w:space="0" w:color="auto"/>
      </w:divBdr>
    </w:div>
    <w:div w:id="1080450015">
      <w:bodyDiv w:val="1"/>
      <w:marLeft w:val="0"/>
      <w:marRight w:val="0"/>
      <w:marTop w:val="0"/>
      <w:marBottom w:val="0"/>
      <w:divBdr>
        <w:top w:val="none" w:sz="0" w:space="0" w:color="auto"/>
        <w:left w:val="none" w:sz="0" w:space="0" w:color="auto"/>
        <w:bottom w:val="none" w:sz="0" w:space="0" w:color="auto"/>
        <w:right w:val="none" w:sz="0" w:space="0" w:color="auto"/>
      </w:divBdr>
    </w:div>
    <w:div w:id="1302686308">
      <w:bodyDiv w:val="1"/>
      <w:marLeft w:val="0"/>
      <w:marRight w:val="0"/>
      <w:marTop w:val="0"/>
      <w:marBottom w:val="0"/>
      <w:divBdr>
        <w:top w:val="none" w:sz="0" w:space="0" w:color="auto"/>
        <w:left w:val="none" w:sz="0" w:space="0" w:color="auto"/>
        <w:bottom w:val="none" w:sz="0" w:space="0" w:color="auto"/>
        <w:right w:val="none" w:sz="0" w:space="0" w:color="auto"/>
      </w:divBdr>
    </w:div>
    <w:div w:id="1331257181">
      <w:bodyDiv w:val="1"/>
      <w:marLeft w:val="0"/>
      <w:marRight w:val="0"/>
      <w:marTop w:val="0"/>
      <w:marBottom w:val="0"/>
      <w:divBdr>
        <w:top w:val="none" w:sz="0" w:space="0" w:color="auto"/>
        <w:left w:val="none" w:sz="0" w:space="0" w:color="auto"/>
        <w:bottom w:val="none" w:sz="0" w:space="0" w:color="auto"/>
        <w:right w:val="none" w:sz="0" w:space="0" w:color="auto"/>
      </w:divBdr>
    </w:div>
    <w:div w:id="1798143395">
      <w:bodyDiv w:val="1"/>
      <w:marLeft w:val="0"/>
      <w:marRight w:val="0"/>
      <w:marTop w:val="0"/>
      <w:marBottom w:val="0"/>
      <w:divBdr>
        <w:top w:val="none" w:sz="0" w:space="0" w:color="auto"/>
        <w:left w:val="none" w:sz="0" w:space="0" w:color="auto"/>
        <w:bottom w:val="none" w:sz="0" w:space="0" w:color="auto"/>
        <w:right w:val="none" w:sz="0" w:space="0" w:color="auto"/>
      </w:divBdr>
    </w:div>
    <w:div w:id="1822035817">
      <w:bodyDiv w:val="1"/>
      <w:marLeft w:val="0"/>
      <w:marRight w:val="0"/>
      <w:marTop w:val="0"/>
      <w:marBottom w:val="0"/>
      <w:divBdr>
        <w:top w:val="none" w:sz="0" w:space="0" w:color="auto"/>
        <w:left w:val="none" w:sz="0" w:space="0" w:color="auto"/>
        <w:bottom w:val="none" w:sz="0" w:space="0" w:color="auto"/>
        <w:right w:val="none" w:sz="0" w:space="0" w:color="auto"/>
      </w:divBdr>
    </w:div>
    <w:div w:id="201355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881</Words>
  <Characters>5286</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6155</CharactersWithSpaces>
  <SharedDoc>false</SharedDoc>
  <HLinks>
    <vt:vector size="24" baseType="variant">
      <vt:variant>
        <vt:i4>1179762</vt:i4>
      </vt:variant>
      <vt:variant>
        <vt:i4>9</vt:i4>
      </vt:variant>
      <vt:variant>
        <vt:i4>0</vt:i4>
      </vt:variant>
      <vt:variant>
        <vt:i4>5</vt:i4>
      </vt:variant>
      <vt:variant>
        <vt:lpwstr>mailto:iod@gdansk.gda.pl</vt:lpwstr>
      </vt:variant>
      <vt:variant>
        <vt:lpwstr/>
      </vt:variant>
      <vt:variant>
        <vt:i4>1179762</vt:i4>
      </vt:variant>
      <vt:variant>
        <vt:i4>6</vt:i4>
      </vt:variant>
      <vt:variant>
        <vt:i4>0</vt:i4>
      </vt:variant>
      <vt:variant>
        <vt:i4>5</vt:i4>
      </vt:variant>
      <vt:variant>
        <vt:lpwstr>mailto:iod@gdansk.gda.pl</vt:lpwstr>
      </vt:variant>
      <vt:variant>
        <vt:lpwstr/>
      </vt:variant>
      <vt:variant>
        <vt:i4>1114238</vt:i4>
      </vt:variant>
      <vt:variant>
        <vt:i4>3</vt:i4>
      </vt:variant>
      <vt:variant>
        <vt:i4>0</vt:i4>
      </vt:variant>
      <vt:variant>
        <vt:i4>5</vt:i4>
      </vt:variant>
      <vt:variant>
        <vt:lpwstr>mailto:gci@gdansk.gda.pl</vt:lpwstr>
      </vt:variant>
      <vt:variant>
        <vt:lpwstr/>
      </vt:variant>
      <vt:variant>
        <vt:i4>327746</vt:i4>
      </vt:variant>
      <vt:variant>
        <vt:i4>0</vt:i4>
      </vt:variant>
      <vt:variant>
        <vt:i4>0</vt:i4>
      </vt:variant>
      <vt:variant>
        <vt:i4>5</vt:i4>
      </vt:variant>
      <vt:variant>
        <vt:lpwstr>http://www.epuap.gov.pl/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2023-07-11T10:41:00Z</dcterms:created>
  <dcterms:modified xsi:type="dcterms:W3CDTF">2023-10-10T13:17:00Z</dcterms:modified>
</cp:coreProperties>
</file>